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1E" w:rsidRPr="00546B1E" w:rsidRDefault="00407FFC" w:rsidP="00546B1E">
      <w:pPr>
        <w:shd w:val="clear" w:color="auto" w:fill="FFFFFF"/>
        <w:autoSpaceDE w:val="0"/>
        <w:autoSpaceDN w:val="0"/>
        <w:adjustRightInd w:val="0"/>
        <w:jc w:val="right"/>
      </w:pPr>
      <w:r>
        <w:rPr>
          <w:b/>
          <w:szCs w:val="24"/>
        </w:rPr>
        <w:t xml:space="preserve"> </w:t>
      </w:r>
      <w:permStart w:id="927681939" w:edGrp="everyone"/>
      <w:r w:rsidR="00546B1E" w:rsidRPr="00127E09">
        <w:rPr>
          <w:bCs/>
          <w:color w:val="000000"/>
        </w:rPr>
        <w:t>Приложение №</w:t>
      </w:r>
      <w:r w:rsidR="009C3092">
        <w:rPr>
          <w:bCs/>
          <w:color w:val="000000"/>
        </w:rPr>
        <w:t>11</w:t>
      </w:r>
      <w:bookmarkStart w:id="0" w:name="_GoBack"/>
      <w:bookmarkEnd w:id="0"/>
      <w:r w:rsidR="00546B1E" w:rsidRPr="00127E09">
        <w:rPr>
          <w:bCs/>
          <w:color w:val="000000"/>
        </w:rPr>
        <w:t xml:space="preserve"> </w:t>
      </w:r>
    </w:p>
    <w:p w:rsidR="00546B1E" w:rsidRPr="00127E09" w:rsidRDefault="00546B1E" w:rsidP="00546B1E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127E09">
        <w:rPr>
          <w:color w:val="000000"/>
        </w:rPr>
        <w:t>к Договору №_______  от ___ ________20___года</w:t>
      </w:r>
    </w:p>
    <w:permEnd w:id="927681939"/>
    <w:p w:rsidR="00EF5575" w:rsidRDefault="00EF5575" w:rsidP="00546B1E">
      <w:pPr>
        <w:suppressAutoHyphens/>
        <w:ind w:firstLine="720"/>
        <w:jc w:val="right"/>
        <w:rPr>
          <w:b/>
          <w:szCs w:val="24"/>
        </w:rPr>
      </w:pPr>
    </w:p>
    <w:p w:rsidR="00EF5575" w:rsidRDefault="00EF4051">
      <w:pPr>
        <w:suppressAutoHyphens/>
        <w:jc w:val="center"/>
        <w:rPr>
          <w:b/>
          <w:szCs w:val="24"/>
        </w:rPr>
      </w:pPr>
      <w:r>
        <w:rPr>
          <w:b/>
          <w:szCs w:val="24"/>
        </w:rPr>
        <w:t>СОГЛАШЕНИЕ О ПРИМЕНЕНИИ СТАНДАРТНЫХ ОГОВОРОК</w:t>
      </w:r>
    </w:p>
    <w:p w:rsidR="00EF5575" w:rsidRDefault="00EF5575">
      <w:pPr>
        <w:suppressAutoHyphens/>
        <w:rPr>
          <w:b/>
          <w:szCs w:val="24"/>
        </w:rPr>
      </w:pPr>
    </w:p>
    <w:p w:rsidR="00EF5575" w:rsidRDefault="00EF4051">
      <w:pPr>
        <w:pStyle w:val="afd"/>
        <w:spacing w:before="120"/>
        <w:rPr>
          <w:rFonts w:ascii="Times New Roman" w:hAnsi="Times New Roman"/>
          <w:color w:val="auto"/>
        </w:rPr>
      </w:pPr>
      <w:bookmarkStart w:id="1" w:name="_Toc56906406"/>
      <w:bookmarkStart w:id="2" w:name="_Toc60216577"/>
      <w:bookmarkStart w:id="3" w:name="_Toc8647015"/>
      <w:r>
        <w:rPr>
          <w:rFonts w:ascii="Times New Roman" w:hAnsi="Times New Roman"/>
          <w:color w:val="auto"/>
        </w:rPr>
        <w:t>Оглавление</w:t>
      </w:r>
    </w:p>
    <w:p w:rsidR="00327F2B" w:rsidRDefault="00EF4051" w:rsidP="00327F2B">
      <w:pPr>
        <w:pStyle w:val="12"/>
        <w:rPr>
          <w:rFonts w:ascii="Calibri" w:hAnsi="Calibr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EF5575" w:rsidRDefault="00EF5575">
      <w:pPr>
        <w:pStyle w:val="12"/>
        <w:rPr>
          <w:rFonts w:ascii="Calibri" w:hAnsi="Calibri"/>
          <w:noProof/>
          <w:sz w:val="22"/>
          <w:szCs w:val="22"/>
        </w:rPr>
      </w:pPr>
    </w:p>
    <w:p w:rsidR="00EF5575" w:rsidRDefault="009022A2">
      <w:pPr>
        <w:pStyle w:val="12"/>
        <w:rPr>
          <w:rFonts w:ascii="Calibri" w:hAnsi="Calibri"/>
          <w:noProof/>
          <w:sz w:val="22"/>
          <w:szCs w:val="22"/>
        </w:rPr>
      </w:pPr>
      <w:hyperlink w:anchor="_Toc25250833" w:history="1">
        <w:r w:rsidR="00EF4051">
          <w:rPr>
            <w:rStyle w:val="a5"/>
            <w:b/>
            <w:noProof/>
          </w:rPr>
          <w:t>ОГОВОРКА №</w:t>
        </w:r>
        <w:r w:rsidR="00327F2B">
          <w:rPr>
            <w:rStyle w:val="a5"/>
            <w:b/>
            <w:noProof/>
          </w:rPr>
          <w:t>1</w:t>
        </w:r>
        <w:r w:rsidR="00EF4051">
          <w:rPr>
            <w:rStyle w:val="a5"/>
            <w:b/>
            <w:noProof/>
          </w:rPr>
          <w:t xml:space="preserve"> - ОБ ОТВЕТСТВЕННОСТИ КОНТРАГЕНТА-НЕРЕЗИДЕНТА ЗА НАРУШЕНИЯ ВАЛЮТНОГО ЗАКОНОДАТЕЛЬСТВА Р</w:t>
        </w:r>
        <w:r w:rsidR="00EC4238">
          <w:rPr>
            <w:rStyle w:val="a5"/>
            <w:b/>
            <w:noProof/>
          </w:rPr>
          <w:t xml:space="preserve">оссийской </w:t>
        </w:r>
        <w:r w:rsidR="00EF4051">
          <w:rPr>
            <w:rStyle w:val="a5"/>
            <w:b/>
            <w:noProof/>
          </w:rPr>
          <w:t>Ф</w:t>
        </w:r>
        <w:r w:rsidR="00EC4238">
          <w:rPr>
            <w:rStyle w:val="a5"/>
            <w:b/>
            <w:noProof/>
          </w:rPr>
          <w:t>едерации</w:t>
        </w:r>
        <w:r w:rsidR="00EF4051">
          <w:rPr>
            <w:rStyle w:val="a5"/>
            <w:noProof/>
            <w:webHidden/>
            <w:color w:val="auto"/>
            <w:u w:val="none"/>
          </w:rPr>
          <w:tab/>
        </w:r>
        <w:r w:rsidR="00EF4051">
          <w:rPr>
            <w:rStyle w:val="a5"/>
          </w:rPr>
          <w:fldChar w:fldCharType="begin"/>
        </w:r>
        <w:r w:rsidR="00EF4051">
          <w:rPr>
            <w:rStyle w:val="a5"/>
            <w:noProof/>
            <w:webHidden/>
            <w:color w:val="auto"/>
            <w:u w:val="none"/>
          </w:rPr>
          <w:instrText xml:space="preserve"> PAGEREF _Toc25250833 \h </w:instrText>
        </w:r>
        <w:r w:rsidR="00EF4051">
          <w:rPr>
            <w:rStyle w:val="a5"/>
          </w:rPr>
        </w:r>
        <w:r w:rsidR="00EF4051">
          <w:rPr>
            <w:rStyle w:val="a5"/>
          </w:rPr>
          <w:fldChar w:fldCharType="separate"/>
        </w:r>
        <w:r w:rsidR="00327F2B">
          <w:rPr>
            <w:rStyle w:val="a5"/>
            <w:noProof/>
            <w:webHidden/>
            <w:color w:val="auto"/>
            <w:u w:val="none"/>
          </w:rPr>
          <w:t>2</w:t>
        </w:r>
        <w:r w:rsidR="00EF4051">
          <w:rPr>
            <w:rStyle w:val="a5"/>
          </w:rPr>
          <w:fldChar w:fldCharType="end"/>
        </w:r>
      </w:hyperlink>
    </w:p>
    <w:p w:rsidR="00EF5575" w:rsidRDefault="009022A2">
      <w:pPr>
        <w:pStyle w:val="12"/>
        <w:rPr>
          <w:rFonts w:ascii="Calibri" w:hAnsi="Calibri"/>
          <w:noProof/>
          <w:sz w:val="22"/>
          <w:szCs w:val="22"/>
        </w:rPr>
      </w:pPr>
      <w:hyperlink w:anchor="_Toc25250839" w:history="1">
        <w:r w:rsidR="00327F2B">
          <w:rPr>
            <w:rStyle w:val="a5"/>
            <w:b/>
            <w:noProof/>
          </w:rPr>
          <w:t>ОГОВОРКА №2</w:t>
        </w:r>
        <w:r w:rsidR="00EF4051">
          <w:rPr>
            <w:rStyle w:val="a5"/>
            <w:b/>
            <w:noProof/>
          </w:rPr>
          <w:t xml:space="preserve"> - АНТИСАНКЦИОННАЯ ОГОВОРКА</w:t>
        </w:r>
        <w:r w:rsidR="00EF4051">
          <w:rPr>
            <w:rStyle w:val="a5"/>
            <w:noProof/>
            <w:webHidden/>
            <w:color w:val="auto"/>
            <w:u w:val="none"/>
          </w:rPr>
          <w:tab/>
        </w:r>
        <w:r w:rsidR="00EF4051">
          <w:rPr>
            <w:rStyle w:val="a5"/>
          </w:rPr>
          <w:fldChar w:fldCharType="begin"/>
        </w:r>
        <w:r w:rsidR="00EF4051">
          <w:rPr>
            <w:rStyle w:val="a5"/>
            <w:noProof/>
            <w:webHidden/>
            <w:color w:val="auto"/>
            <w:u w:val="none"/>
          </w:rPr>
          <w:instrText xml:space="preserve"> PAGEREF _Toc25250839 \h </w:instrText>
        </w:r>
        <w:r w:rsidR="00EF4051">
          <w:rPr>
            <w:rStyle w:val="a5"/>
          </w:rPr>
        </w:r>
        <w:r w:rsidR="00EF4051">
          <w:rPr>
            <w:rStyle w:val="a5"/>
          </w:rPr>
          <w:fldChar w:fldCharType="separate"/>
        </w:r>
        <w:r w:rsidR="00327F2B">
          <w:rPr>
            <w:rStyle w:val="a5"/>
            <w:noProof/>
            <w:webHidden/>
            <w:color w:val="auto"/>
            <w:u w:val="none"/>
          </w:rPr>
          <w:t>3</w:t>
        </w:r>
        <w:r w:rsidR="00EF4051">
          <w:rPr>
            <w:rStyle w:val="a5"/>
          </w:rPr>
          <w:fldChar w:fldCharType="end"/>
        </w:r>
      </w:hyperlink>
    </w:p>
    <w:p w:rsidR="00EF5575" w:rsidRDefault="009022A2">
      <w:pPr>
        <w:pStyle w:val="12"/>
        <w:rPr>
          <w:rFonts w:ascii="Calibri" w:hAnsi="Calibri"/>
          <w:noProof/>
          <w:sz w:val="22"/>
          <w:szCs w:val="22"/>
        </w:rPr>
      </w:pPr>
      <w:hyperlink w:anchor="_Toc25250846" w:history="1">
        <w:r w:rsidR="00327F2B">
          <w:rPr>
            <w:rStyle w:val="a5"/>
            <w:b/>
            <w:noProof/>
          </w:rPr>
          <w:t>ОГОВОРКА №</w:t>
        </w:r>
        <w:r w:rsidR="00027930">
          <w:rPr>
            <w:rStyle w:val="a5"/>
            <w:b/>
            <w:noProof/>
          </w:rPr>
          <w:t>3</w:t>
        </w:r>
        <w:r w:rsidR="00EF4051">
          <w:rPr>
            <w:rStyle w:val="a5"/>
            <w:b/>
            <w:noProof/>
          </w:rPr>
          <w:t xml:space="preserve"> - О НАЛОГОВЫХ ОБЯЗАТЕЛЬСТВАХ</w:t>
        </w:r>
        <w:r w:rsidR="00EF4051">
          <w:rPr>
            <w:rStyle w:val="a5"/>
            <w:noProof/>
            <w:webHidden/>
            <w:color w:val="auto"/>
            <w:u w:val="none"/>
          </w:rPr>
          <w:tab/>
        </w:r>
        <w:r w:rsidR="00EF4051">
          <w:rPr>
            <w:rStyle w:val="a5"/>
          </w:rPr>
          <w:fldChar w:fldCharType="begin"/>
        </w:r>
        <w:r w:rsidR="00EF4051">
          <w:rPr>
            <w:rStyle w:val="a5"/>
            <w:noProof/>
            <w:webHidden/>
            <w:color w:val="auto"/>
            <w:u w:val="none"/>
          </w:rPr>
          <w:instrText xml:space="preserve"> PAGEREF _Toc25250846 \h </w:instrText>
        </w:r>
        <w:r w:rsidR="00EF4051">
          <w:rPr>
            <w:rStyle w:val="a5"/>
          </w:rPr>
        </w:r>
        <w:r w:rsidR="00EF4051">
          <w:rPr>
            <w:rStyle w:val="a5"/>
          </w:rPr>
          <w:fldChar w:fldCharType="separate"/>
        </w:r>
        <w:r w:rsidR="00327F2B">
          <w:rPr>
            <w:rStyle w:val="a5"/>
            <w:noProof/>
            <w:webHidden/>
            <w:color w:val="auto"/>
            <w:u w:val="none"/>
          </w:rPr>
          <w:t>4</w:t>
        </w:r>
        <w:r w:rsidR="00EF4051">
          <w:rPr>
            <w:rStyle w:val="a5"/>
          </w:rPr>
          <w:fldChar w:fldCharType="end"/>
        </w:r>
      </w:hyperlink>
    </w:p>
    <w:p w:rsidR="00EF5575" w:rsidRDefault="009022A2">
      <w:pPr>
        <w:pStyle w:val="12"/>
        <w:rPr>
          <w:rFonts w:ascii="Calibri" w:hAnsi="Calibri"/>
          <w:noProof/>
          <w:sz w:val="22"/>
          <w:szCs w:val="22"/>
        </w:rPr>
      </w:pPr>
      <w:hyperlink w:anchor="_Toc25250847" w:history="1">
        <w:r w:rsidR="00327F2B">
          <w:rPr>
            <w:rStyle w:val="a5"/>
            <w:b/>
            <w:noProof/>
          </w:rPr>
          <w:t>ОГОВОРКА №</w:t>
        </w:r>
        <w:r w:rsidR="00027930">
          <w:rPr>
            <w:rStyle w:val="a5"/>
            <w:b/>
            <w:noProof/>
          </w:rPr>
          <w:t>4</w:t>
        </w:r>
        <w:r w:rsidR="00EF4051">
          <w:rPr>
            <w:rStyle w:val="a5"/>
            <w:b/>
            <w:noProof/>
          </w:rPr>
          <w:t xml:space="preserve"> - О ПРЕДОСТАВЛЕНИИ БУХГАЛТЕРСКОЙ ОТЧЕТНОСТИ</w:t>
        </w:r>
        <w:r w:rsidR="00EF4051">
          <w:rPr>
            <w:rStyle w:val="a5"/>
            <w:noProof/>
            <w:webHidden/>
            <w:color w:val="auto"/>
            <w:u w:val="none"/>
          </w:rPr>
          <w:tab/>
        </w:r>
        <w:r w:rsidR="00EF4051">
          <w:rPr>
            <w:rStyle w:val="a5"/>
          </w:rPr>
          <w:fldChar w:fldCharType="begin"/>
        </w:r>
        <w:r w:rsidR="00EF4051">
          <w:rPr>
            <w:rStyle w:val="a5"/>
            <w:noProof/>
            <w:webHidden/>
            <w:color w:val="auto"/>
            <w:u w:val="none"/>
          </w:rPr>
          <w:instrText xml:space="preserve"> PAGEREF _Toc25250847 \h </w:instrText>
        </w:r>
        <w:r w:rsidR="00EF4051">
          <w:rPr>
            <w:rStyle w:val="a5"/>
          </w:rPr>
        </w:r>
        <w:r w:rsidR="00EF4051">
          <w:rPr>
            <w:rStyle w:val="a5"/>
          </w:rPr>
          <w:fldChar w:fldCharType="separate"/>
        </w:r>
        <w:r w:rsidR="00327F2B">
          <w:rPr>
            <w:rStyle w:val="a5"/>
            <w:noProof/>
            <w:webHidden/>
            <w:color w:val="auto"/>
            <w:u w:val="none"/>
          </w:rPr>
          <w:t>9</w:t>
        </w:r>
        <w:r w:rsidR="00EF4051">
          <w:rPr>
            <w:rStyle w:val="a5"/>
          </w:rPr>
          <w:fldChar w:fldCharType="end"/>
        </w:r>
      </w:hyperlink>
    </w:p>
    <w:p w:rsidR="00EF5575" w:rsidRDefault="009022A2">
      <w:pPr>
        <w:pStyle w:val="12"/>
        <w:rPr>
          <w:rFonts w:ascii="Calibri" w:hAnsi="Calibri"/>
          <w:noProof/>
          <w:sz w:val="22"/>
          <w:szCs w:val="22"/>
        </w:rPr>
      </w:pPr>
      <w:hyperlink w:anchor="_Toc25250852" w:history="1">
        <w:r w:rsidR="00EF4051">
          <w:rPr>
            <w:rStyle w:val="a5"/>
            <w:b/>
            <w:noProof/>
          </w:rPr>
          <w:t>ЗАКЛЮЧИТЕЛЬНЫЕ ПОЛОЖЕНИЯ</w:t>
        </w:r>
        <w:r w:rsidR="00EF4051">
          <w:rPr>
            <w:rStyle w:val="a5"/>
            <w:noProof/>
            <w:webHidden/>
            <w:color w:val="auto"/>
            <w:u w:val="none"/>
          </w:rPr>
          <w:tab/>
        </w:r>
        <w:r w:rsidR="00EF4051">
          <w:rPr>
            <w:rStyle w:val="a5"/>
          </w:rPr>
          <w:fldChar w:fldCharType="begin"/>
        </w:r>
        <w:r w:rsidR="00EF4051">
          <w:rPr>
            <w:rStyle w:val="a5"/>
            <w:noProof/>
            <w:webHidden/>
            <w:color w:val="auto"/>
            <w:u w:val="none"/>
          </w:rPr>
          <w:instrText xml:space="preserve"> PAGEREF _Toc25250852 \h </w:instrText>
        </w:r>
        <w:r w:rsidR="00EF4051">
          <w:rPr>
            <w:rStyle w:val="a5"/>
          </w:rPr>
        </w:r>
        <w:r w:rsidR="00EF4051">
          <w:rPr>
            <w:rStyle w:val="a5"/>
          </w:rPr>
          <w:fldChar w:fldCharType="separate"/>
        </w:r>
        <w:r w:rsidR="00327F2B">
          <w:rPr>
            <w:rStyle w:val="a5"/>
            <w:noProof/>
            <w:webHidden/>
            <w:color w:val="auto"/>
            <w:u w:val="none"/>
          </w:rPr>
          <w:t>10</w:t>
        </w:r>
        <w:r w:rsidR="00EF4051">
          <w:rPr>
            <w:rStyle w:val="a5"/>
          </w:rPr>
          <w:fldChar w:fldCharType="end"/>
        </w:r>
      </w:hyperlink>
    </w:p>
    <w:p w:rsidR="00EF5575" w:rsidRDefault="00EF4051">
      <w:r>
        <w:fldChar w:fldCharType="end"/>
      </w:r>
    </w:p>
    <w:p w:rsidR="00EF5575" w:rsidRDefault="00EF4051">
      <w:pPr>
        <w:pStyle w:val="1"/>
        <w:jc w:val="left"/>
        <w:rPr>
          <w:rFonts w:eastAsia="Times New Roman"/>
          <w:b/>
          <w:sz w:val="24"/>
          <w:szCs w:val="24"/>
          <w:lang w:eastAsia="en-US"/>
        </w:rPr>
      </w:pPr>
      <w:bookmarkStart w:id="4" w:name="_Toc25250824"/>
      <w:r>
        <w:rPr>
          <w:rFonts w:eastAsia="Times New Roman"/>
          <w:b/>
          <w:sz w:val="24"/>
          <w:szCs w:val="24"/>
          <w:lang w:eastAsia="en-US"/>
        </w:rPr>
        <w:t>ОПРЕДЕЛЕНИЯ</w:t>
      </w:r>
      <w:bookmarkEnd w:id="4"/>
    </w:p>
    <w:p w:rsidR="00EF5575" w:rsidRDefault="00EF4051">
      <w:pPr>
        <w:numPr>
          <w:ilvl w:val="0"/>
          <w:numId w:val="3"/>
        </w:numPr>
        <w:ind w:left="426" w:hanging="426"/>
        <w:jc w:val="both"/>
      </w:pPr>
      <w:r>
        <w:rPr>
          <w:lang w:eastAsia="en-US"/>
        </w:rPr>
        <w:t xml:space="preserve">ДОГОВОР для целей настоящего Приложения означает </w:t>
      </w:r>
      <w:r>
        <w:t xml:space="preserve">Договор </w:t>
      </w:r>
      <w:permStart w:id="1105594716" w:edGrp="everyone"/>
      <w:r w:rsidR="0056251D">
        <w:fldChar w:fldCharType="begin">
          <w:ffData>
            <w:name w:val=""/>
            <w:enabled/>
            <w:calcOnExit w:val="0"/>
            <w:textInput/>
          </w:ffData>
        </w:fldChar>
      </w:r>
      <w:r w:rsidR="0056251D">
        <w:instrText xml:space="preserve"> FORMTEXT </w:instrText>
      </w:r>
      <w:r w:rsidR="0056251D">
        <w:fldChar w:fldCharType="separate"/>
      </w:r>
      <w:r w:rsidR="0056251D">
        <w:rPr>
          <w:noProof/>
        </w:rPr>
        <w:t> </w:t>
      </w:r>
      <w:r w:rsidR="0056251D">
        <w:rPr>
          <w:noProof/>
        </w:rPr>
        <w:t> </w:t>
      </w:r>
      <w:r w:rsidR="0056251D">
        <w:rPr>
          <w:noProof/>
        </w:rPr>
        <w:t> </w:t>
      </w:r>
      <w:r w:rsidR="0056251D">
        <w:rPr>
          <w:noProof/>
        </w:rPr>
        <w:t> </w:t>
      </w:r>
      <w:r w:rsidR="0056251D">
        <w:rPr>
          <w:noProof/>
        </w:rPr>
        <w:t> </w:t>
      </w:r>
      <w:r w:rsidR="0056251D">
        <w:fldChar w:fldCharType="end"/>
      </w:r>
      <w:permEnd w:id="1105594716"/>
      <w:r>
        <w:t xml:space="preserve"> от  «</w:t>
      </w:r>
      <w:permStart w:id="542599348" w:edGrp="everyone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542599348"/>
      <w:r>
        <w:t>»</w:t>
      </w:r>
      <w:permStart w:id="140997142" w:edGrp="everyone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40997142"/>
      <w:r>
        <w:t xml:space="preserve"> 20</w:t>
      </w:r>
      <w:permStart w:id="900733597" w:edGrp="everyone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900733597"/>
      <w:r w:rsidR="00EC4238">
        <w:t>года</w:t>
      </w:r>
      <w:r>
        <w:t xml:space="preserve"> № </w:t>
      </w:r>
      <w:permStart w:id="2108056615" w:edGrp="everyone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2108056615"/>
      <w:r>
        <w:t xml:space="preserve"> </w:t>
      </w:r>
    </w:p>
    <w:p w:rsidR="00EF5575" w:rsidRDefault="00EF4051">
      <w:pPr>
        <w:numPr>
          <w:ilvl w:val="0"/>
          <w:numId w:val="3"/>
        </w:numPr>
        <w:ind w:left="426" w:hanging="426"/>
        <w:jc w:val="both"/>
      </w:pPr>
      <w:r>
        <w:t>СТОРОНА1 для целей настоящего Приложения означает</w:t>
      </w:r>
      <w:r w:rsidR="0056251D">
        <w:t xml:space="preserve"> </w:t>
      </w:r>
      <w:permStart w:id="1352930186" w:edGrp="everyone"/>
      <w:r w:rsidR="00327F2B">
        <w:fldChar w:fldCharType="begin">
          <w:ffData>
            <w:name w:val="ТекстовоеПоле842"/>
            <w:enabled/>
            <w:calcOnExit w:val="0"/>
            <w:textInput>
              <w:default w:val="Покупатель"/>
            </w:textInput>
          </w:ffData>
        </w:fldChar>
      </w:r>
      <w:bookmarkStart w:id="5" w:name="ТекстовоеПоле842"/>
      <w:r w:rsidR="00327F2B">
        <w:instrText xml:space="preserve"> FORMTEXT </w:instrText>
      </w:r>
      <w:r w:rsidR="00327F2B">
        <w:fldChar w:fldCharType="separate"/>
      </w:r>
      <w:r w:rsidR="00327F2B">
        <w:rPr>
          <w:noProof/>
        </w:rPr>
        <w:t>Покупатель</w:t>
      </w:r>
      <w:r w:rsidR="00327F2B">
        <w:fldChar w:fldCharType="end"/>
      </w:r>
      <w:bookmarkEnd w:id="5"/>
      <w:permEnd w:id="1352930186"/>
      <w:r>
        <w:t xml:space="preserve">, как он указан в ДОГОВОРЕ. </w:t>
      </w:r>
    </w:p>
    <w:p w:rsidR="00EF5575" w:rsidRDefault="00EF4051">
      <w:pPr>
        <w:numPr>
          <w:ilvl w:val="0"/>
          <w:numId w:val="3"/>
        </w:numPr>
        <w:ind w:left="426" w:hanging="426"/>
        <w:jc w:val="both"/>
      </w:pPr>
      <w:r>
        <w:t xml:space="preserve">СТОРОНА2 для целей настоящего Приложения означает </w:t>
      </w:r>
      <w:permStart w:id="1476227742" w:edGrp="everyone"/>
      <w:r w:rsidR="00327F2B">
        <w:fldChar w:fldCharType="begin">
          <w:ffData>
            <w:name w:val="ТекстовоеПоле844"/>
            <w:enabled/>
            <w:calcOnExit w:val="0"/>
            <w:textInput>
              <w:default w:val="Продавец"/>
            </w:textInput>
          </w:ffData>
        </w:fldChar>
      </w:r>
      <w:bookmarkStart w:id="6" w:name="ТекстовоеПоле844"/>
      <w:r w:rsidR="00327F2B">
        <w:instrText xml:space="preserve"> FORMTEXT </w:instrText>
      </w:r>
      <w:r w:rsidR="00327F2B">
        <w:fldChar w:fldCharType="separate"/>
      </w:r>
      <w:r w:rsidR="00327F2B">
        <w:rPr>
          <w:noProof/>
        </w:rPr>
        <w:t>Продавец</w:t>
      </w:r>
      <w:r w:rsidR="00327F2B">
        <w:fldChar w:fldCharType="end"/>
      </w:r>
      <w:bookmarkEnd w:id="6"/>
      <w:permEnd w:id="1476227742"/>
      <w:r>
        <w:t>, как он указан в ДОГОВОРЕ.</w:t>
      </w:r>
    </w:p>
    <w:p w:rsidR="00EF5575" w:rsidRDefault="00EF4051">
      <w:pPr>
        <w:numPr>
          <w:ilvl w:val="0"/>
          <w:numId w:val="3"/>
        </w:numPr>
        <w:ind w:left="426" w:hanging="426"/>
      </w:pPr>
      <w:r>
        <w:t xml:space="preserve">СУБИСПОЛНИТЕЛЬ означает любое ТРЕТЬЕ ЛИЦО, с которым </w:t>
      </w:r>
      <w:permStart w:id="1222791411" w:edGrp="everyone"/>
      <w:r w:rsidR="00546B1E">
        <w:fldChar w:fldCharType="begin">
          <w:ffData>
            <w:name w:val="ТекстовоеПоле843"/>
            <w:enabled/>
            <w:calcOnExit w:val="0"/>
            <w:textInput>
              <w:default w:val="ПОКУПАТЕЛЕМ"/>
            </w:textInput>
          </w:ffData>
        </w:fldChar>
      </w:r>
      <w:bookmarkStart w:id="7" w:name="ТекстовоеПоле843"/>
      <w:r w:rsidR="00546B1E">
        <w:instrText xml:space="preserve"> FORMTEXT </w:instrText>
      </w:r>
      <w:r w:rsidR="00546B1E">
        <w:fldChar w:fldCharType="separate"/>
      </w:r>
      <w:r w:rsidR="00546B1E">
        <w:rPr>
          <w:noProof/>
        </w:rPr>
        <w:t>ПОКУПАТЕЛЕМ</w:t>
      </w:r>
      <w:r w:rsidR="00546B1E">
        <w:fldChar w:fldCharType="end"/>
      </w:r>
      <w:bookmarkEnd w:id="7"/>
      <w:permEnd w:id="1222791411"/>
      <w:r>
        <w:t xml:space="preserve"> заключен договор субисполнения/субподряда на оказание услуг/ выполнение работ по ДОГОВОРУ.</w:t>
      </w:r>
    </w:p>
    <w:p w:rsidR="00EF5575" w:rsidRDefault="00EF5575">
      <w:pPr>
        <w:jc w:val="both"/>
      </w:pPr>
    </w:p>
    <w:p w:rsidR="00EF5575" w:rsidRDefault="00EF4051">
      <w:pPr>
        <w:jc w:val="both"/>
      </w:pPr>
      <w:r>
        <w:rPr>
          <w:b/>
          <w:bCs/>
        </w:rPr>
        <w:tab/>
      </w:r>
      <w:r>
        <w:t xml:space="preserve">Настоящим СТОРОНА 1 и СТОРОНА2, совместно именуемые СТОРОНЫ, подтверждают, что при исполнении обязательств по ДОГОВОРУ будут руководствоваться положениями нижеуказанных стандартных оговорок. </w:t>
      </w:r>
    </w:p>
    <w:p w:rsidR="00EF5575" w:rsidRDefault="00EF4051">
      <w:pPr>
        <w:jc w:val="both"/>
      </w:pPr>
      <w:r>
        <w:rPr>
          <w:b/>
          <w:bCs/>
        </w:rPr>
        <w:tab/>
      </w:r>
      <w:permStart w:id="1350844728" w:edGrp="everyone"/>
      <w:r>
        <w:fldChar w:fldCharType="begin">
          <w:ffData>
            <w:name w:val=""/>
            <w:enabled/>
            <w:calcOnExit w:val="0"/>
            <w:textInput>
              <w:default w:val="При этом в случае если СТОРОНА1 является Обществом Группы ПАО «НК «Роснефть» настоящие оговорки применяются в части, предусмотренной ОРД и ЛНД Компании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 этом в случае если СТОРОНА1 является Обществом Группы ПАО «НК «Роснефть» настоящие оговорки применяются в части, предусмотренной ОРД и ЛНД Компании.</w:t>
      </w:r>
      <w:r>
        <w:fldChar w:fldCharType="end"/>
      </w:r>
      <w:permEnd w:id="1350844728"/>
    </w:p>
    <w:p w:rsidR="00EF5575" w:rsidRDefault="00EF5575">
      <w:pPr>
        <w:ind w:firstLine="426"/>
      </w:pPr>
    </w:p>
    <w:p w:rsidR="00EF5575" w:rsidRDefault="00EF4051">
      <w:pPr>
        <w:pStyle w:val="1"/>
        <w:ind w:firstLine="0"/>
        <w:jc w:val="left"/>
        <w:rPr>
          <w:rFonts w:eastAsia="Times New Roman"/>
          <w:sz w:val="20"/>
          <w:lang w:eastAsia="en-US"/>
        </w:rPr>
      </w:pPr>
      <w:r>
        <w:br w:type="page"/>
      </w:r>
      <w:bookmarkStart w:id="8" w:name="_Toc56906407"/>
      <w:bookmarkEnd w:id="1"/>
      <w:bookmarkEnd w:id="2"/>
      <w:bookmarkEnd w:id="3"/>
    </w:p>
    <w:p w:rsidR="00EF5575" w:rsidRDefault="00327F2B">
      <w:pPr>
        <w:pStyle w:val="1"/>
        <w:jc w:val="left"/>
        <w:rPr>
          <w:rFonts w:eastAsia="Times New Roman"/>
          <w:b/>
          <w:sz w:val="24"/>
          <w:szCs w:val="24"/>
        </w:rPr>
      </w:pPr>
      <w:bookmarkStart w:id="9" w:name="_Toc25250833"/>
      <w:bookmarkEnd w:id="8"/>
      <w:r>
        <w:rPr>
          <w:rFonts w:eastAsia="Times New Roman"/>
          <w:b/>
          <w:sz w:val="24"/>
          <w:szCs w:val="24"/>
        </w:rPr>
        <w:lastRenderedPageBreak/>
        <w:t>ОГОВОРКА №1</w:t>
      </w:r>
      <w:r w:rsidR="00EF4051">
        <w:rPr>
          <w:rFonts w:eastAsia="Times New Roman"/>
          <w:b/>
          <w:sz w:val="24"/>
          <w:szCs w:val="24"/>
        </w:rPr>
        <w:t xml:space="preserve"> - </w:t>
      </w:r>
      <w:bookmarkStart w:id="10" w:name="_Toc8647024"/>
      <w:r w:rsidR="00EF4051">
        <w:rPr>
          <w:rFonts w:eastAsia="Times New Roman"/>
          <w:b/>
          <w:sz w:val="24"/>
          <w:szCs w:val="24"/>
        </w:rPr>
        <w:t>ОБ ОТВЕТСТВЕННОСТИ КОНТРАГЕНТА-НЕРЕЗИДЕНТА</w:t>
      </w:r>
      <w:bookmarkEnd w:id="10"/>
      <w:r w:rsidR="00EF4051">
        <w:rPr>
          <w:rFonts w:eastAsia="Times New Roman"/>
          <w:b/>
          <w:sz w:val="24"/>
          <w:szCs w:val="24"/>
        </w:rPr>
        <w:t xml:space="preserve"> ЗА НАРУШЕНИЯ ВАЛЮТНОГО ЗАКОНОДАТЕЛЬСТВА </w:t>
      </w:r>
      <w:bookmarkEnd w:id="9"/>
      <w:r w:rsidR="00400A82">
        <w:rPr>
          <w:color w:val="000000"/>
          <w:sz w:val="24"/>
          <w:szCs w:val="24"/>
        </w:rPr>
        <w:t>Российской Федерации</w:t>
      </w:r>
    </w:p>
    <w:permStart w:id="1089482576" w:edGrp="everyone"/>
    <w:p w:rsidR="00EF5575" w:rsidRDefault="00EF4051">
      <w:pPr>
        <w:jc w:val="center"/>
        <w:rPr>
          <w:i/>
          <w:szCs w:val="24"/>
        </w:rPr>
      </w:pPr>
      <w:r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применяется для договоров, заключаемых с нерезидентами) "/>
            </w:textInput>
          </w:ffData>
        </w:fldChar>
      </w:r>
      <w:r>
        <w:rPr>
          <w:szCs w:val="24"/>
          <w:shd w:val="clear" w:color="auto" w:fill="D9D9D9"/>
        </w:rPr>
        <w:instrText xml:space="preserve"> FORMTEXT </w:instrText>
      </w:r>
      <w:r>
        <w:rPr>
          <w:szCs w:val="24"/>
          <w:shd w:val="clear" w:color="auto" w:fill="D9D9D9"/>
        </w:rPr>
      </w:r>
      <w:r>
        <w:rPr>
          <w:szCs w:val="24"/>
          <w:shd w:val="clear" w:color="auto" w:fill="D9D9D9"/>
        </w:rPr>
        <w:fldChar w:fldCharType="separate"/>
      </w:r>
      <w:r>
        <w:rPr>
          <w:noProof/>
          <w:szCs w:val="24"/>
          <w:shd w:val="clear" w:color="auto" w:fill="D9D9D9"/>
        </w:rPr>
        <w:t>(применяется для договоров, заключаемых с нерезидентами)</w:t>
      </w:r>
      <w:r w:rsidR="00546B1E">
        <w:rPr>
          <w:noProof/>
          <w:szCs w:val="24"/>
          <w:shd w:val="clear" w:color="auto" w:fill="D9D9D9"/>
        </w:rPr>
        <w:t>/не применяется</w:t>
      </w:r>
      <w:r>
        <w:rPr>
          <w:noProof/>
          <w:szCs w:val="24"/>
          <w:shd w:val="clear" w:color="auto" w:fill="D9D9D9"/>
        </w:rPr>
        <w:t xml:space="preserve"> </w:t>
      </w:r>
      <w:r>
        <w:rPr>
          <w:szCs w:val="24"/>
          <w:shd w:val="clear" w:color="auto" w:fill="D9D9D9"/>
        </w:rPr>
        <w:fldChar w:fldCharType="end"/>
      </w:r>
      <w:permEnd w:id="1089482576"/>
      <w:r>
        <w:rPr>
          <w:i/>
          <w:szCs w:val="24"/>
        </w:rPr>
        <w:t xml:space="preserve"> </w:t>
      </w:r>
    </w:p>
    <w:p w:rsidR="00EF5575" w:rsidRDefault="00EF5575">
      <w:pPr>
        <w:suppressAutoHyphens/>
        <w:ind w:firstLine="720"/>
        <w:jc w:val="both"/>
        <w:rPr>
          <w:szCs w:val="24"/>
        </w:rPr>
      </w:pPr>
    </w:p>
    <w:p w:rsidR="00EF5575" w:rsidRDefault="00EF4051">
      <w:pPr>
        <w:tabs>
          <w:tab w:val="left" w:pos="1032"/>
        </w:tabs>
        <w:suppressAutoHyphens/>
        <w:ind w:firstLine="720"/>
        <w:jc w:val="both"/>
        <w:rPr>
          <w:szCs w:val="24"/>
        </w:rPr>
      </w:pPr>
      <w:r>
        <w:rPr>
          <w:szCs w:val="24"/>
        </w:rPr>
        <w:t xml:space="preserve">В случае неисполнения или ненадлежащего исполнения СТОРОНОЙ1 условий ДОГОВОРА, влекущих нарушение требований валютного законодательства Российской Федерации, если такие нарушения возникли по вине СТОРОНЫ1, СТОРОНА2 вправе предъявить СТОРОНЕ1 требование об уплате штрафа в размере </w:t>
      </w:r>
      <w:permStart w:id="1851747991" w:edGrp="everyone"/>
      <w:r w:rsidR="006D6490">
        <w:rPr>
          <w:i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0,1% от суммы сделки"/>
            </w:textInput>
          </w:ffData>
        </w:fldChar>
      </w:r>
      <w:r w:rsidR="006D6490">
        <w:rPr>
          <w:i/>
          <w:szCs w:val="24"/>
          <w:shd w:val="clear" w:color="auto" w:fill="D9D9D9"/>
        </w:rPr>
        <w:instrText xml:space="preserve"> FORMTEXT </w:instrText>
      </w:r>
      <w:r w:rsidR="006D6490">
        <w:rPr>
          <w:i/>
          <w:szCs w:val="24"/>
          <w:shd w:val="clear" w:color="auto" w:fill="D9D9D9"/>
        </w:rPr>
      </w:r>
      <w:r w:rsidR="006D6490">
        <w:rPr>
          <w:i/>
          <w:szCs w:val="24"/>
          <w:shd w:val="clear" w:color="auto" w:fill="D9D9D9"/>
        </w:rPr>
        <w:fldChar w:fldCharType="separate"/>
      </w:r>
      <w:r w:rsidR="006D6490">
        <w:rPr>
          <w:i/>
          <w:noProof/>
          <w:szCs w:val="24"/>
          <w:shd w:val="clear" w:color="auto" w:fill="D9D9D9"/>
        </w:rPr>
        <w:t>0,1% от суммы сделки</w:t>
      </w:r>
      <w:r w:rsidR="006D6490">
        <w:rPr>
          <w:i/>
          <w:szCs w:val="24"/>
          <w:shd w:val="clear" w:color="auto" w:fill="D9D9D9"/>
        </w:rPr>
        <w:fldChar w:fldCharType="end"/>
      </w:r>
      <w:permEnd w:id="1851747991"/>
      <w:r>
        <w:rPr>
          <w:szCs w:val="24"/>
        </w:rPr>
        <w:t>, а также о возмещении СТОРОНЕ2 в полном объеме всех убытков, понесенных СТОРОНОЙ2, в том числе в связи с применением административных наказаний, наложенных уполномоченными органами, включая, но, не ограничиваясь, суммы уплаченных или подлежащих уплате штрафов, наложенных на СТОРОНУ2 за нарушение требований валютного законодательства Российской Федерации.</w:t>
      </w:r>
    </w:p>
    <w:p w:rsidR="00EF5575" w:rsidRDefault="00EF4051">
      <w:pPr>
        <w:tabs>
          <w:tab w:val="left" w:pos="1032"/>
        </w:tabs>
        <w:suppressAutoHyphens/>
        <w:ind w:firstLine="720"/>
        <w:jc w:val="both"/>
        <w:rPr>
          <w:szCs w:val="24"/>
        </w:rPr>
      </w:pPr>
      <w:r>
        <w:rPr>
          <w:szCs w:val="24"/>
        </w:rPr>
        <w:t xml:space="preserve">Указанные штраф и (или) возмещение убытков должны быть выплачены в течение </w:t>
      </w:r>
      <w:permStart w:id="220493942" w:edGrp="everyone"/>
      <w:r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7 (семи) календарных дней "/>
            </w:textInput>
          </w:ffData>
        </w:fldChar>
      </w:r>
      <w:r>
        <w:rPr>
          <w:szCs w:val="24"/>
          <w:shd w:val="clear" w:color="auto" w:fill="D9D9D9"/>
        </w:rPr>
        <w:instrText xml:space="preserve"> FORMTEXT </w:instrText>
      </w:r>
      <w:r>
        <w:rPr>
          <w:szCs w:val="24"/>
          <w:shd w:val="clear" w:color="auto" w:fill="D9D9D9"/>
        </w:rPr>
      </w:r>
      <w:r>
        <w:rPr>
          <w:szCs w:val="24"/>
          <w:shd w:val="clear" w:color="auto" w:fill="D9D9D9"/>
        </w:rPr>
        <w:fldChar w:fldCharType="separate"/>
      </w:r>
      <w:r>
        <w:rPr>
          <w:noProof/>
          <w:szCs w:val="24"/>
          <w:shd w:val="clear" w:color="auto" w:fill="D9D9D9"/>
        </w:rPr>
        <w:t xml:space="preserve">7 (семи) календарных дней </w:t>
      </w:r>
      <w:r>
        <w:rPr>
          <w:szCs w:val="24"/>
          <w:shd w:val="clear" w:color="auto" w:fill="D9D9D9"/>
        </w:rPr>
        <w:fldChar w:fldCharType="end"/>
      </w:r>
      <w:permEnd w:id="220493942"/>
      <w:r>
        <w:rPr>
          <w:szCs w:val="24"/>
        </w:rPr>
        <w:t xml:space="preserve"> с момента получения СТОРОНОЙ1 письменного требования СТОРОНЫ2 об их уплате.</w:t>
      </w:r>
    </w:p>
    <w:permStart w:id="1247237977" w:edGrp="everyone"/>
    <w:p w:rsidR="00EF5575" w:rsidRDefault="00EF4051">
      <w:pPr>
        <w:tabs>
          <w:tab w:val="left" w:pos="1032"/>
        </w:tabs>
        <w:suppressAutoHyphens/>
        <w:ind w:firstLine="720"/>
        <w:jc w:val="both"/>
        <w:rPr>
          <w:szCs w:val="24"/>
          <w:shd w:val="clear" w:color="auto" w:fill="D9D9D9"/>
        </w:rPr>
      </w:pPr>
      <w:r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Требование, указанное в параграфе 2 настоящего раздела, считается полученным: "/>
            </w:textInput>
          </w:ffData>
        </w:fldChar>
      </w:r>
      <w:r>
        <w:rPr>
          <w:szCs w:val="24"/>
          <w:shd w:val="clear" w:color="auto" w:fill="D9D9D9"/>
        </w:rPr>
        <w:instrText xml:space="preserve"> FORMTEXT </w:instrText>
      </w:r>
      <w:r>
        <w:rPr>
          <w:szCs w:val="24"/>
          <w:shd w:val="clear" w:color="auto" w:fill="D9D9D9"/>
        </w:rPr>
      </w:r>
      <w:r>
        <w:rPr>
          <w:szCs w:val="24"/>
          <w:shd w:val="clear" w:color="auto" w:fill="D9D9D9"/>
        </w:rPr>
        <w:fldChar w:fldCharType="separate"/>
      </w:r>
      <w:r>
        <w:rPr>
          <w:noProof/>
          <w:szCs w:val="24"/>
          <w:shd w:val="clear" w:color="auto" w:fill="D9D9D9"/>
        </w:rPr>
        <w:t xml:space="preserve">Требование, указанное в параграфе 2 настоящего раздела, считается полученным: </w:t>
      </w:r>
      <w:r>
        <w:rPr>
          <w:szCs w:val="24"/>
          <w:shd w:val="clear" w:color="auto" w:fill="D9D9D9"/>
        </w:rPr>
        <w:fldChar w:fldCharType="end"/>
      </w:r>
      <w:r>
        <w:rPr>
          <w:i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данное требование указывается если ДОГОВОРОМ не предусмотрен порядок определения момента получения письменного требования"/>
            </w:textInput>
          </w:ffData>
        </w:fldChar>
      </w:r>
      <w:r>
        <w:rPr>
          <w:i/>
          <w:szCs w:val="24"/>
          <w:shd w:val="clear" w:color="auto" w:fill="D9D9D9"/>
        </w:rPr>
        <w:instrText xml:space="preserve"> FORMTEXT </w:instrText>
      </w:r>
      <w:r>
        <w:rPr>
          <w:i/>
          <w:szCs w:val="24"/>
          <w:shd w:val="clear" w:color="auto" w:fill="D9D9D9"/>
        </w:rPr>
      </w:r>
      <w:r>
        <w:rPr>
          <w:i/>
          <w:szCs w:val="24"/>
          <w:shd w:val="clear" w:color="auto" w:fill="D9D9D9"/>
        </w:rPr>
        <w:fldChar w:fldCharType="separate"/>
      </w:r>
      <w:r>
        <w:rPr>
          <w:i/>
          <w:noProof/>
          <w:szCs w:val="24"/>
          <w:shd w:val="clear" w:color="auto" w:fill="D9D9D9"/>
        </w:rPr>
        <w:t>данное требование указывается если ДОГОВОРОМ не предусмотрен порядок определения момента получения письменного требования</w:t>
      </w:r>
      <w:r>
        <w:rPr>
          <w:i/>
          <w:szCs w:val="24"/>
          <w:shd w:val="clear" w:color="auto" w:fill="D9D9D9"/>
        </w:rPr>
        <w:fldChar w:fldCharType="end"/>
      </w:r>
    </w:p>
    <w:p w:rsidR="00EF5575" w:rsidRDefault="00EF4051">
      <w:pPr>
        <w:tabs>
          <w:tab w:val="left" w:pos="1032"/>
        </w:tabs>
        <w:suppressAutoHyphens/>
        <w:ind w:firstLine="720"/>
        <w:jc w:val="both"/>
        <w:rPr>
          <w:szCs w:val="24"/>
          <w:shd w:val="clear" w:color="auto" w:fill="D9D9D9"/>
        </w:rPr>
      </w:pPr>
      <w:r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а) в случае доставки почтой – в дату почтового штемпеля на подтверждении о доставке;"/>
            </w:textInput>
          </w:ffData>
        </w:fldChar>
      </w:r>
      <w:r>
        <w:rPr>
          <w:szCs w:val="24"/>
          <w:shd w:val="clear" w:color="auto" w:fill="D9D9D9"/>
        </w:rPr>
        <w:instrText xml:space="preserve"> FORMTEXT </w:instrText>
      </w:r>
      <w:r>
        <w:rPr>
          <w:szCs w:val="24"/>
          <w:shd w:val="clear" w:color="auto" w:fill="D9D9D9"/>
        </w:rPr>
      </w:r>
      <w:r>
        <w:rPr>
          <w:szCs w:val="24"/>
          <w:shd w:val="clear" w:color="auto" w:fill="D9D9D9"/>
        </w:rPr>
        <w:fldChar w:fldCharType="separate"/>
      </w:r>
      <w:r>
        <w:rPr>
          <w:noProof/>
          <w:szCs w:val="24"/>
          <w:shd w:val="clear" w:color="auto" w:fill="D9D9D9"/>
        </w:rPr>
        <w:t>а) в случае доставки почтой – в дату почтового штемпеля на подтверждении о доставке;</w:t>
      </w:r>
      <w:r>
        <w:rPr>
          <w:szCs w:val="24"/>
          <w:shd w:val="clear" w:color="auto" w:fill="D9D9D9"/>
        </w:rPr>
        <w:fldChar w:fldCharType="end"/>
      </w:r>
    </w:p>
    <w:p w:rsidR="00EF5575" w:rsidRDefault="00EF4051">
      <w:pPr>
        <w:tabs>
          <w:tab w:val="left" w:pos="1032"/>
        </w:tabs>
        <w:suppressAutoHyphens/>
        <w:ind w:firstLine="720"/>
        <w:jc w:val="both"/>
        <w:rPr>
          <w:szCs w:val="24"/>
          <w:shd w:val="clear" w:color="auto" w:fill="D9D9D9"/>
        </w:rPr>
      </w:pPr>
      <w:r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б) в случае отправки по электронной почте – в дату автоматического подтверждения получения электронного сообщения; "/>
            </w:textInput>
          </w:ffData>
        </w:fldChar>
      </w:r>
      <w:r>
        <w:rPr>
          <w:szCs w:val="24"/>
          <w:shd w:val="clear" w:color="auto" w:fill="D9D9D9"/>
        </w:rPr>
        <w:instrText xml:space="preserve"> FORMTEXT </w:instrText>
      </w:r>
      <w:r>
        <w:rPr>
          <w:szCs w:val="24"/>
          <w:shd w:val="clear" w:color="auto" w:fill="D9D9D9"/>
        </w:rPr>
      </w:r>
      <w:r>
        <w:rPr>
          <w:szCs w:val="24"/>
          <w:shd w:val="clear" w:color="auto" w:fill="D9D9D9"/>
        </w:rPr>
        <w:fldChar w:fldCharType="separate"/>
      </w:r>
      <w:r>
        <w:rPr>
          <w:noProof/>
          <w:szCs w:val="24"/>
          <w:shd w:val="clear" w:color="auto" w:fill="D9D9D9"/>
        </w:rPr>
        <w:t xml:space="preserve">б) в случае отправки по электронной почте – в дату автоматического подтверждения получения электронного сообщения; </w:t>
      </w:r>
      <w:r>
        <w:rPr>
          <w:szCs w:val="24"/>
          <w:shd w:val="clear" w:color="auto" w:fill="D9D9D9"/>
        </w:rPr>
        <w:fldChar w:fldCharType="end"/>
      </w:r>
    </w:p>
    <w:p w:rsidR="00EF5575" w:rsidRDefault="00EF4051">
      <w:pPr>
        <w:tabs>
          <w:tab w:val="left" w:pos="1032"/>
        </w:tabs>
        <w:suppressAutoHyphens/>
        <w:ind w:firstLine="720"/>
        <w:jc w:val="both"/>
        <w:rPr>
          <w:szCs w:val="24"/>
          <w:shd w:val="clear" w:color="auto" w:fill="D9D9D9"/>
        </w:rPr>
      </w:pPr>
      <w:r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в) в случае отправки по факсу – в дату, указанную в подтверждении об успешной передаче, генерируемом факсимильным аппаратом отправителя. "/>
            </w:textInput>
          </w:ffData>
        </w:fldChar>
      </w:r>
      <w:r>
        <w:rPr>
          <w:szCs w:val="24"/>
          <w:shd w:val="clear" w:color="auto" w:fill="D9D9D9"/>
        </w:rPr>
        <w:instrText xml:space="preserve"> FORMTEXT </w:instrText>
      </w:r>
      <w:r>
        <w:rPr>
          <w:szCs w:val="24"/>
          <w:shd w:val="clear" w:color="auto" w:fill="D9D9D9"/>
        </w:rPr>
      </w:r>
      <w:r>
        <w:rPr>
          <w:szCs w:val="24"/>
          <w:shd w:val="clear" w:color="auto" w:fill="D9D9D9"/>
        </w:rPr>
        <w:fldChar w:fldCharType="separate"/>
      </w:r>
      <w:r>
        <w:rPr>
          <w:noProof/>
          <w:szCs w:val="24"/>
          <w:shd w:val="clear" w:color="auto" w:fill="D9D9D9"/>
        </w:rPr>
        <w:t xml:space="preserve">в) в случае отправки по факсу – в дату, указанную в подтверждении об успешной передаче, генерируемом факсимильным аппаратом отправителя. </w:t>
      </w:r>
      <w:r>
        <w:rPr>
          <w:szCs w:val="24"/>
          <w:shd w:val="clear" w:color="auto" w:fill="D9D9D9"/>
        </w:rPr>
        <w:fldChar w:fldCharType="end"/>
      </w:r>
    </w:p>
    <w:p w:rsidR="00EF5575" w:rsidRDefault="00EF4051">
      <w:pPr>
        <w:tabs>
          <w:tab w:val="left" w:pos="1032"/>
        </w:tabs>
        <w:suppressAutoHyphens/>
        <w:ind w:firstLine="720"/>
        <w:jc w:val="both"/>
        <w:rPr>
          <w:szCs w:val="24"/>
          <w:shd w:val="clear" w:color="auto" w:fill="D9D9D9"/>
        </w:rPr>
      </w:pPr>
      <w:r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Требование, доставленное в указанном выше порядке, но полученное в нерабочий день или в нерабочие часы в месте получения, считается полученным только на следующий рабочий день в месте получения."/>
            </w:textInput>
          </w:ffData>
        </w:fldChar>
      </w:r>
      <w:r>
        <w:rPr>
          <w:szCs w:val="24"/>
          <w:shd w:val="clear" w:color="auto" w:fill="D9D9D9"/>
        </w:rPr>
        <w:instrText xml:space="preserve"> FORMTEXT </w:instrText>
      </w:r>
      <w:r>
        <w:rPr>
          <w:szCs w:val="24"/>
          <w:shd w:val="clear" w:color="auto" w:fill="D9D9D9"/>
        </w:rPr>
      </w:r>
      <w:r>
        <w:rPr>
          <w:szCs w:val="24"/>
          <w:shd w:val="clear" w:color="auto" w:fill="D9D9D9"/>
        </w:rPr>
        <w:fldChar w:fldCharType="separate"/>
      </w:r>
      <w:r>
        <w:rPr>
          <w:noProof/>
          <w:szCs w:val="24"/>
          <w:shd w:val="clear" w:color="auto" w:fill="D9D9D9"/>
        </w:rPr>
        <w:t>Требование, доставленное в указанном выше порядке, но полученное в нерабочий день или в нерабочие часы в месте получения, считается полученным только на следующий рабочий день в месте получения.</w:t>
      </w:r>
      <w:r>
        <w:rPr>
          <w:szCs w:val="24"/>
          <w:shd w:val="clear" w:color="auto" w:fill="D9D9D9"/>
        </w:rPr>
        <w:fldChar w:fldCharType="end"/>
      </w:r>
    </w:p>
    <w:permEnd w:id="1247237977"/>
    <w:p w:rsidR="00EF5575" w:rsidRDefault="00EF4051">
      <w:pPr>
        <w:suppressAutoHyphens/>
        <w:ind w:firstLine="720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EF5575" w:rsidRDefault="00EF5575"/>
    <w:p w:rsidR="00EF5575" w:rsidRDefault="00EF5575">
      <w:pPr>
        <w:rPr>
          <w:szCs w:val="24"/>
        </w:rPr>
      </w:pPr>
    </w:p>
    <w:p w:rsidR="00EF5575" w:rsidRDefault="00EF4051">
      <w:pPr>
        <w:pStyle w:val="1"/>
        <w:jc w:val="left"/>
        <w:rPr>
          <w:rFonts w:eastAsia="Times New Roman"/>
          <w:b/>
          <w:sz w:val="24"/>
          <w:szCs w:val="24"/>
        </w:rPr>
      </w:pPr>
      <w:r>
        <w:br w:type="page"/>
      </w:r>
      <w:bookmarkStart w:id="11" w:name="_Toc8647031"/>
      <w:bookmarkStart w:id="12" w:name="_Toc25250836"/>
      <w:r w:rsidR="00327F2B">
        <w:rPr>
          <w:rFonts w:eastAsia="Times New Roman"/>
          <w:b/>
          <w:sz w:val="24"/>
          <w:szCs w:val="24"/>
        </w:rPr>
        <w:lastRenderedPageBreak/>
        <w:t xml:space="preserve"> </w:t>
      </w:r>
      <w:bookmarkStart w:id="13" w:name="_Toc8647034"/>
      <w:bookmarkStart w:id="14" w:name="_Toc25250839"/>
      <w:bookmarkEnd w:id="11"/>
      <w:bookmarkEnd w:id="12"/>
      <w:r w:rsidR="00327F2B">
        <w:rPr>
          <w:rFonts w:eastAsia="Times New Roman"/>
          <w:b/>
          <w:sz w:val="24"/>
          <w:szCs w:val="24"/>
        </w:rPr>
        <w:t>ОГОВОРКА №2</w:t>
      </w:r>
      <w:r>
        <w:rPr>
          <w:rFonts w:eastAsia="Times New Roman"/>
          <w:b/>
          <w:sz w:val="24"/>
          <w:szCs w:val="24"/>
        </w:rPr>
        <w:t xml:space="preserve"> - АНТИСАНКЦИОННАЯ ОГОВОРКА</w:t>
      </w:r>
      <w:bookmarkEnd w:id="13"/>
      <w:bookmarkEnd w:id="14"/>
    </w:p>
    <w:permStart w:id="1724662060" w:edGrp="everyone"/>
    <w:p w:rsidR="00EF5575" w:rsidRDefault="00EC4238">
      <w:pPr>
        <w:suppressAutoHyphens/>
        <w:ind w:firstLine="720"/>
        <w:jc w:val="both"/>
        <w:rPr>
          <w:i/>
          <w:szCs w:val="24"/>
        </w:rPr>
      </w:pPr>
      <w:r>
        <w:rPr>
          <w:i/>
          <w:szCs w:val="24"/>
        </w:rPr>
        <w:fldChar w:fldCharType="begin">
          <w:ffData>
            <w:name w:val="ТекстовоеПоле757"/>
            <w:enabled/>
            <w:calcOnExit w:val="0"/>
            <w:textInput>
              <w:default w:val="(применяется к договорам с иностранными контрагентами из юрисдикций, поддерживающих санкции, с их дочерними обществами и иными аффилированными лицами, в том числе зарегистрированными на территории Российской Федерации; а также с иными, не "/>
            </w:textInput>
          </w:ffData>
        </w:fldChar>
      </w:r>
      <w:bookmarkStart w:id="15" w:name="ТекстовоеПоле757"/>
      <w:r>
        <w:rPr>
          <w:i/>
          <w:szCs w:val="24"/>
        </w:rPr>
        <w:instrText xml:space="preserve"> FORMTEXT </w:instrText>
      </w:r>
      <w:r>
        <w:rPr>
          <w:i/>
          <w:szCs w:val="24"/>
        </w:rPr>
      </w:r>
      <w:r>
        <w:rPr>
          <w:i/>
          <w:szCs w:val="24"/>
        </w:rPr>
        <w:fldChar w:fldCharType="separate"/>
      </w:r>
      <w:r>
        <w:rPr>
          <w:i/>
          <w:noProof/>
          <w:szCs w:val="24"/>
        </w:rPr>
        <w:t xml:space="preserve">(применяется к договорам с иностранными контрагентами из юрисдикций, поддерживающих санкции, с их дочерними обществами и иными аффилированными лицами, в том числе зарегистрированными на территории Российской Федерации; а также с иными, не </w:t>
      </w:r>
      <w:r>
        <w:rPr>
          <w:i/>
          <w:szCs w:val="24"/>
        </w:rPr>
        <w:fldChar w:fldCharType="end"/>
      </w:r>
      <w:bookmarkEnd w:id="15"/>
      <w:r w:rsidR="00EF4051">
        <w:rPr>
          <w:i/>
          <w:szCs w:val="24"/>
        </w:rPr>
        <w:t xml:space="preserve"> </w:t>
      </w:r>
      <w:r w:rsidR="00EF4051">
        <w:rPr>
          <w:i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указанными выше контрагентами, в случае, если договор (контракт, соглашение) предполагает исполнение обязательств с использованием товаров//технологий//комплектующих, которые произведены в юрисдикциях, "/>
            </w:textInput>
          </w:ffData>
        </w:fldChar>
      </w:r>
      <w:bookmarkStart w:id="16" w:name="ТекстовоеПоле758"/>
      <w:r w:rsidR="00EF4051">
        <w:rPr>
          <w:i/>
          <w:szCs w:val="24"/>
        </w:rPr>
        <w:instrText xml:space="preserve"> FORMTEXT </w:instrText>
      </w:r>
      <w:r w:rsidR="00EF4051">
        <w:rPr>
          <w:i/>
          <w:szCs w:val="24"/>
        </w:rPr>
      </w:r>
      <w:r w:rsidR="00EF4051">
        <w:rPr>
          <w:i/>
          <w:szCs w:val="24"/>
        </w:rPr>
        <w:fldChar w:fldCharType="separate"/>
      </w:r>
      <w:r w:rsidR="00EF4051">
        <w:rPr>
          <w:i/>
          <w:noProof/>
          <w:szCs w:val="24"/>
        </w:rPr>
        <w:t xml:space="preserve">указанными выше контрагентами, в случае, если договор (контракт, соглашение) предполагает исполнение обязательств с использованием товаров//технологий//комплектующих, которые произведены в юрисдикциях, </w:t>
      </w:r>
      <w:r w:rsidR="00EF4051">
        <w:fldChar w:fldCharType="end"/>
      </w:r>
      <w:bookmarkEnd w:id="16"/>
      <w:r w:rsidR="00EF4051">
        <w:rPr>
          <w:i/>
          <w:szCs w:val="24"/>
        </w:rPr>
        <w:t xml:space="preserve"> </w:t>
      </w:r>
      <w:r w:rsidR="00546B1E">
        <w:rPr>
          <w:i/>
          <w:szCs w:val="24"/>
        </w:rPr>
        <w:fldChar w:fldCharType="begin">
          <w:ffData>
            <w:name w:val="ТекстовоеПоле759"/>
            <w:enabled/>
            <w:calcOnExit w:val="0"/>
            <w:textInput>
              <w:default w:val="поддерживающих санкции, на русском и английском языках)"/>
            </w:textInput>
          </w:ffData>
        </w:fldChar>
      </w:r>
      <w:bookmarkStart w:id="17" w:name="ТекстовоеПоле759"/>
      <w:r w:rsidR="00546B1E">
        <w:rPr>
          <w:i/>
          <w:szCs w:val="24"/>
        </w:rPr>
        <w:instrText xml:space="preserve"> FORMTEXT </w:instrText>
      </w:r>
      <w:r w:rsidR="00546B1E">
        <w:rPr>
          <w:i/>
          <w:szCs w:val="24"/>
        </w:rPr>
      </w:r>
      <w:r w:rsidR="00546B1E">
        <w:rPr>
          <w:i/>
          <w:szCs w:val="24"/>
        </w:rPr>
        <w:fldChar w:fldCharType="separate"/>
      </w:r>
      <w:r w:rsidR="00546B1E">
        <w:rPr>
          <w:i/>
          <w:noProof/>
          <w:szCs w:val="24"/>
        </w:rPr>
        <w:t>поддерживающих санкции, на русском и английском языках)</w:t>
      </w:r>
      <w:r w:rsidR="00546B1E">
        <w:rPr>
          <w:i/>
          <w:szCs w:val="24"/>
        </w:rPr>
        <w:fldChar w:fldCharType="end"/>
      </w:r>
      <w:bookmarkEnd w:id="17"/>
      <w:r w:rsidR="00EF4051">
        <w:rPr>
          <w:i/>
          <w:szCs w:val="24"/>
        </w:rPr>
        <w:t xml:space="preserve"> </w:t>
      </w:r>
      <w:r w:rsidR="00546B1E">
        <w:rPr>
          <w:i/>
          <w:szCs w:val="24"/>
        </w:rPr>
        <w:t>/ не применяется</w:t>
      </w:r>
    </w:p>
    <w:permEnd w:id="1724662060"/>
    <w:p w:rsidR="00EF5575" w:rsidRDefault="00EF5575">
      <w:pPr>
        <w:suppressAutoHyphens/>
        <w:ind w:firstLine="720"/>
        <w:jc w:val="both"/>
        <w:rPr>
          <w:szCs w:val="24"/>
        </w:rPr>
      </w:pPr>
    </w:p>
    <w:p w:rsidR="00EF5575" w:rsidRDefault="00EF4051">
      <w:pPr>
        <w:pStyle w:val="afb"/>
        <w:numPr>
          <w:ilvl w:val="0"/>
          <w:numId w:val="7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</w:t>
      </w:r>
      <w:permStart w:id="758013642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ДОГОВОРУ</w:t>
      </w:r>
      <w:r>
        <w:rPr>
          <w:rFonts w:ascii="Times New Roman" w:hAnsi="Times New Roman"/>
          <w:sz w:val="24"/>
          <w:szCs w:val="24"/>
        </w:rPr>
        <w:fldChar w:fldCharType="end"/>
      </w:r>
      <w:permEnd w:id="758013642"/>
      <w:r>
        <w:rPr>
          <w:rFonts w:ascii="Times New Roman" w:hAnsi="Times New Roman"/>
          <w:sz w:val="24"/>
          <w:szCs w:val="24"/>
        </w:rPr>
        <w:t xml:space="preserve">. </w:t>
      </w:r>
    </w:p>
    <w:p w:rsidR="00EF5575" w:rsidRDefault="00EF4051">
      <w:pPr>
        <w:pStyle w:val="afb"/>
        <w:numPr>
          <w:ilvl w:val="0"/>
          <w:numId w:val="7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СТОРОНА2 либо ее аффилированные лица имеют право приостановить выполнение любых своих обязательств перед СТОРОНОЙ1 и его аффилированными лицами как по </w:t>
      </w:r>
      <w:permStart w:id="1033662075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</w:instrText>
      </w:r>
      <w:bookmarkStart w:id="18" w:name="ТекстовоеПоле4"/>
      <w:r>
        <w:rPr>
          <w:rFonts w:ascii="Times New Roman" w:hAnsi="Times New Roman"/>
          <w:sz w:val="24"/>
          <w:szCs w:val="24"/>
        </w:rPr>
        <w:instrText xml:space="preserve">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ДОГОВОРУ</w:t>
      </w:r>
      <w:r>
        <w:fldChar w:fldCharType="end"/>
      </w:r>
      <w:bookmarkEnd w:id="18"/>
      <w:permEnd w:id="1033662075"/>
      <w:r>
        <w:rPr>
          <w:rFonts w:ascii="Times New Roman" w:hAnsi="Times New Roman"/>
          <w:sz w:val="24"/>
          <w:szCs w:val="24"/>
        </w:rPr>
        <w:t>, так и по любым иным соглашениям, контрактам, ДОГОВОРАМ если:</w:t>
      </w:r>
    </w:p>
    <w:p w:rsidR="00EF5575" w:rsidRDefault="00EF4051">
      <w:pPr>
        <w:pStyle w:val="afb"/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(1) СТОРОНА1 либо ее аффилированные лица не исполняют свои обязательства перед СТОРОНОЙ2 либо ее аффилированными лицами по </w:t>
      </w:r>
      <w:permStart w:id="243480993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ДОГОВОРУ</w:t>
      </w:r>
      <w:r>
        <w:rPr>
          <w:rFonts w:ascii="Times New Roman" w:hAnsi="Times New Roman"/>
          <w:sz w:val="24"/>
          <w:szCs w:val="24"/>
        </w:rPr>
        <w:fldChar w:fldCharType="end"/>
      </w:r>
      <w:permEnd w:id="243480993"/>
      <w:r>
        <w:rPr>
          <w:rFonts w:ascii="Times New Roman" w:hAnsi="Times New Roman"/>
          <w:sz w:val="24"/>
          <w:szCs w:val="24"/>
        </w:rPr>
        <w:t xml:space="preserve"> либо по иным соглашениям, контрактам, ДОГОВОРАМ со СТОРОНОЙ2 либо ее аффилированными лицами; либо</w:t>
      </w:r>
    </w:p>
    <w:p w:rsidR="00EF5575" w:rsidRDefault="00EF4051">
      <w:pPr>
        <w:pStyle w:val="afb"/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(2) СТОРОНА2 или ее аффилированные лица имеют разумные основания полагать, что указанные в подпункте (1) данного пункта 2 обязательства не будут исполнены в силу обстоятельств, указанных в пункте 1 выше.</w:t>
      </w:r>
    </w:p>
    <w:p w:rsidR="00EF5575" w:rsidRDefault="00EF4051">
      <w:pPr>
        <w:pStyle w:val="afb"/>
        <w:numPr>
          <w:ilvl w:val="0"/>
          <w:numId w:val="7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невозможности выполнения СТОРОНОЙ2 либо ее аффилированными лицами обязательств по </w:t>
      </w:r>
      <w:permStart w:id="614297324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ДОГОВОРУ</w:t>
      </w:r>
      <w:r>
        <w:rPr>
          <w:rFonts w:ascii="Times New Roman" w:hAnsi="Times New Roman"/>
          <w:sz w:val="24"/>
          <w:szCs w:val="24"/>
        </w:rPr>
        <w:fldChar w:fldCharType="end"/>
      </w:r>
      <w:permEnd w:id="614297324"/>
      <w:r>
        <w:rPr>
          <w:rFonts w:ascii="Times New Roman" w:hAnsi="Times New Roman"/>
          <w:sz w:val="24"/>
          <w:szCs w:val="24"/>
        </w:rPr>
        <w:t xml:space="preserve"> либо по иным соглашениям,  контрактам, ДОГОВОРАМ со СТОРОНОЙ2 и ее аффилированными лицами, в виду обстоятельств, указанных в пункте 1 выше, СТОРОНА1 обязуется уплатить СТОРОНЕ2 компенсацию, рассчитываемую как:</w:t>
      </w:r>
    </w:p>
    <w:permStart w:id="472732230" w:edGrp="everyone"/>
    <w:p w:rsidR="00EF5575" w:rsidRDefault="00EF4051">
      <w:pPr>
        <w:pStyle w:val="afb"/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- указывается твердая сумма либо порядок ее определения по каждому из соглашений, контрактов, договоров "/>
            </w:textInput>
          </w:ffData>
        </w:fldChar>
      </w:r>
      <w:bookmarkStart w:id="19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- указывается твердая сумма либо порядок ее определения по каждому из соглашений, контрактов, договоров </w:t>
      </w:r>
      <w: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в размере _________(указывается твердая сумма) или рассчитываемую как:____(указывается порядок ее определения по каждому из соглашений, контрактов, договоров)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размере _________(указывается твердая сумма) или рассчитываемую как:____(указывается порядок ее определения по каждому из соглашений, контрактов, договоров).</w:t>
      </w:r>
      <w:r>
        <w:rPr>
          <w:rFonts w:ascii="Times New Roman" w:hAnsi="Times New Roman"/>
          <w:sz w:val="24"/>
          <w:szCs w:val="24"/>
        </w:rPr>
        <w:fldChar w:fldCharType="end"/>
      </w:r>
    </w:p>
    <w:permEnd w:id="472732230"/>
    <w:p w:rsidR="00EF5575" w:rsidRDefault="00EF4051">
      <w:pPr>
        <w:pStyle w:val="afb"/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ДОГОВОРЕ обстоятельств в соответствии со </w:t>
      </w:r>
      <w:r w:rsidR="00327F2B">
        <w:rPr>
          <w:rFonts w:ascii="Times New Roman" w:hAnsi="Times New Roman"/>
          <w:sz w:val="24"/>
          <w:szCs w:val="24"/>
        </w:rPr>
        <w:t xml:space="preserve">Статьей </w:t>
      </w:r>
      <w:r>
        <w:rPr>
          <w:rFonts w:ascii="Times New Roman" w:hAnsi="Times New Roman"/>
          <w:sz w:val="24"/>
          <w:szCs w:val="24"/>
        </w:rPr>
        <w:t xml:space="preserve">406.1 Гражданского кодекса </w:t>
      </w:r>
      <w:r w:rsidR="00400A82"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EF5575" w:rsidRDefault="00EF4051">
      <w:pPr>
        <w:pStyle w:val="afb"/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 Стороны соглашаются, что, несмотря на какие-либо противоречащие положения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</w:instrText>
      </w:r>
      <w:bookmarkStart w:id="20" w:name="ТекстовоеПоле16"/>
      <w:r>
        <w:rPr>
          <w:rFonts w:ascii="Times New Roman" w:hAnsi="Times New Roman"/>
          <w:sz w:val="24"/>
          <w:szCs w:val="24"/>
        </w:rPr>
        <w:instrText xml:space="preserve">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ДОГОВОРА</w:t>
      </w:r>
      <w:r>
        <w:fldChar w:fldCharType="end"/>
      </w:r>
      <w:bookmarkEnd w:id="20"/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 положения иных соглашений, контрактов, ДОГОВОРОВ между Сторонами и/или их аффилированными лицами, в случаях, указанных в пункте 2 выше, СТОРОНА2 и ее аффилированные лица вправе 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 удерживать любые средства, имущество или имущественные права СТОРОНЫ1 и ее аффилированных лиц; 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 использовать стоимость вышеописанных средств, имущества и имущественных прав в качестве зачета против обязательств СТОРОНЫ1 и ее аффилированных лиц, указанных в пунктах 2 и 3 выше.</w:t>
      </w:r>
    </w:p>
    <w:p w:rsidR="00EF5575" w:rsidRDefault="00EF4051">
      <w:pPr>
        <w:suppressAutoHyphens/>
        <w:ind w:firstLine="720"/>
        <w:jc w:val="both"/>
        <w:rPr>
          <w:szCs w:val="24"/>
        </w:rPr>
      </w:pPr>
      <w:r>
        <w:rPr>
          <w:szCs w:val="24"/>
        </w:rPr>
        <w:t xml:space="preserve">5.  </w:t>
      </w:r>
      <w:r>
        <w:rPr>
          <w:szCs w:val="24"/>
        </w:rPr>
        <w:tab/>
        <w:t xml:space="preserve">Пункты 1-5 </w:t>
      </w:r>
      <w:permStart w:id="644948374" w:edGrp="everyone"/>
      <w:r>
        <w:rPr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настоящей оговорки"/>
            </w:textInput>
          </w:ffData>
        </w:fldChar>
      </w:r>
      <w:bookmarkStart w:id="21" w:name="ТекстовоеПоле20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настоящей оговорки</w:t>
      </w:r>
      <w:r>
        <w:fldChar w:fldCharType="end"/>
      </w:r>
      <w:bookmarkEnd w:id="21"/>
      <w:permEnd w:id="644948374"/>
      <w:r>
        <w:rPr>
          <w:szCs w:val="24"/>
        </w:rPr>
        <w:t xml:space="preserve"> регулируются российским правом и имеют приоритет в отношении любых иных положений </w:t>
      </w:r>
      <w:r>
        <w:rPr>
          <w:szCs w:val="24"/>
        </w:rPr>
        <w:fldChar w:fldCharType="begin">
          <w:ffData>
            <w:name w:val="ТекстовоеПоле21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</w:rPr>
        <w:instrText xml:space="preserve"> </w:instrText>
      </w:r>
      <w:bookmarkStart w:id="22" w:name="ТекстовоеПоле21"/>
      <w:r>
        <w:rPr>
          <w:szCs w:val="24"/>
        </w:rPr>
        <w:instrText xml:space="preserve">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ДОГОВОРА</w:t>
      </w:r>
      <w:r>
        <w:fldChar w:fldCharType="end"/>
      </w:r>
      <w:bookmarkEnd w:id="22"/>
      <w:r>
        <w:rPr>
          <w:szCs w:val="24"/>
        </w:rPr>
        <w:t xml:space="preserve"> или иных соглашений, контрактов, ДОГОВОРОВ между Сторонами и/или их аффилированными лицами. Все споры по данным пунктам и связанным с ними положениям </w:t>
      </w:r>
      <w:r>
        <w:rPr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</w:rPr>
        <w:instrText xml:space="preserve"> </w:instrText>
      </w:r>
      <w:bookmarkStart w:id="23" w:name="ТекстовоеПоле22"/>
      <w:r>
        <w:rPr>
          <w:szCs w:val="24"/>
        </w:rPr>
        <w:instrText xml:space="preserve">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ДОГОВОРА</w:t>
      </w:r>
      <w:r>
        <w:fldChar w:fldCharType="end"/>
      </w:r>
      <w:bookmarkEnd w:id="23"/>
      <w:r>
        <w:rPr>
          <w:szCs w:val="24"/>
        </w:rPr>
        <w:t xml:space="preserve"> подлежат рассмотрению в Международном коммерческом арбитражном суде при ТПП Р</w:t>
      </w:r>
      <w:r w:rsidR="00EC4238">
        <w:rPr>
          <w:szCs w:val="24"/>
        </w:rPr>
        <w:t xml:space="preserve">оссийской </w:t>
      </w:r>
      <w:r>
        <w:rPr>
          <w:szCs w:val="24"/>
        </w:rPr>
        <w:t>Ф</w:t>
      </w:r>
      <w:r w:rsidR="00EC4238">
        <w:rPr>
          <w:szCs w:val="24"/>
        </w:rPr>
        <w:t>едерации</w:t>
      </w:r>
      <w:r>
        <w:rPr>
          <w:szCs w:val="24"/>
        </w:rPr>
        <w:t>.</w:t>
      </w:r>
    </w:p>
    <w:p w:rsidR="00EF5575" w:rsidRDefault="00EF4051" w:rsidP="00327F2B">
      <w:pPr>
        <w:pStyle w:val="1"/>
        <w:ind w:firstLine="709"/>
        <w:jc w:val="left"/>
        <w:rPr>
          <w:szCs w:val="24"/>
        </w:rPr>
      </w:pPr>
      <w:r>
        <w:br w:type="page"/>
      </w:r>
    </w:p>
    <w:p w:rsidR="00EF5575" w:rsidRDefault="00EF5575">
      <w:pPr>
        <w:pStyle w:val="1"/>
        <w:rPr>
          <w:rFonts w:eastAsia="Times New Roman"/>
        </w:rPr>
      </w:pPr>
      <w:bookmarkStart w:id="24" w:name="_Toc8647039"/>
      <w:bookmarkStart w:id="25" w:name="_Toc8647044"/>
      <w:bookmarkEnd w:id="24"/>
    </w:p>
    <w:p w:rsidR="00EF5575" w:rsidRDefault="00EF4051">
      <w:pPr>
        <w:pStyle w:val="1"/>
        <w:jc w:val="left"/>
        <w:rPr>
          <w:rFonts w:eastAsia="Times New Roman"/>
          <w:b/>
          <w:sz w:val="24"/>
          <w:szCs w:val="24"/>
        </w:rPr>
      </w:pPr>
      <w:bookmarkStart w:id="26" w:name="_Toc25250846"/>
      <w:bookmarkEnd w:id="25"/>
      <w:r>
        <w:rPr>
          <w:rFonts w:eastAsia="Times New Roman"/>
          <w:b/>
          <w:sz w:val="24"/>
          <w:szCs w:val="24"/>
        </w:rPr>
        <w:t>ОГОВОРКА №</w:t>
      </w:r>
      <w:r w:rsidR="006D6490">
        <w:rPr>
          <w:rFonts w:eastAsia="Times New Roman"/>
          <w:b/>
          <w:sz w:val="24"/>
          <w:szCs w:val="24"/>
        </w:rPr>
        <w:t>3</w:t>
      </w:r>
      <w:r>
        <w:rPr>
          <w:rFonts w:eastAsia="Times New Roman"/>
          <w:b/>
          <w:sz w:val="24"/>
          <w:szCs w:val="24"/>
        </w:rPr>
        <w:t xml:space="preserve"> - О НАЛОГОВЫХ ОБЯЗАТЕЛЬСТВАХ</w:t>
      </w:r>
      <w:bookmarkEnd w:id="26"/>
    </w:p>
    <w:p w:rsidR="00EF5575" w:rsidRDefault="00EF5575">
      <w:pPr>
        <w:tabs>
          <w:tab w:val="center" w:pos="4677"/>
          <w:tab w:val="right" w:pos="9355"/>
        </w:tabs>
        <w:rPr>
          <w:rFonts w:eastAsia="Calibri"/>
          <w:b/>
          <w:szCs w:val="24"/>
        </w:rPr>
      </w:pPr>
    </w:p>
    <w:p w:rsidR="00EF5575" w:rsidRDefault="00EF4051">
      <w:pPr>
        <w:tabs>
          <w:tab w:val="center" w:pos="4677"/>
          <w:tab w:val="right" w:pos="9355"/>
        </w:tabs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ОБ ИСПОЛНЕНИИ НАЛОГОВЫХ ОБЯЗАТЕЛЬСТВ ПО НДС</w:t>
      </w:r>
    </w:p>
    <w:permStart w:id="1436157330" w:edGrp="everyone"/>
    <w:p w:rsidR="00EF5575" w:rsidRDefault="00546B1E">
      <w:pPr>
        <w:tabs>
          <w:tab w:val="center" w:pos="4677"/>
          <w:tab w:val="right" w:pos="9355"/>
        </w:tabs>
        <w:jc w:val="center"/>
        <w:rPr>
          <w:rFonts w:eastAsia="Calibri"/>
          <w:szCs w:val="24"/>
          <w:highlight w:val="lightGray"/>
        </w:rPr>
      </w:pPr>
      <w:r>
        <w:rPr>
          <w:rFonts w:eastAsia="Calibri"/>
          <w:szCs w:val="24"/>
          <w:highlight w:val="lightGray"/>
        </w:rPr>
        <w:fldChar w:fldCharType="begin">
          <w:ffData>
            <w:name w:val="ТекстовоеПоле19"/>
            <w:enabled/>
            <w:calcOnExit w:val="0"/>
            <w:textInput>
              <w:default w:val="для включения в договоры со сторонними организациями, реализующими товары, выполняющими работы, оказывающими услуги, передающими имущественные права в адрес ПАО «НК «Роснефть» и Обществ Группы /не применяется"/>
            </w:textInput>
          </w:ffData>
        </w:fldChar>
      </w:r>
      <w:bookmarkStart w:id="27" w:name="ТекстовоеПоле19"/>
      <w:r>
        <w:rPr>
          <w:rFonts w:eastAsia="Calibri"/>
          <w:szCs w:val="24"/>
          <w:highlight w:val="lightGray"/>
        </w:rPr>
        <w:instrText xml:space="preserve"> FORMTEXT </w:instrText>
      </w:r>
      <w:r>
        <w:rPr>
          <w:rFonts w:eastAsia="Calibri"/>
          <w:szCs w:val="24"/>
          <w:highlight w:val="lightGray"/>
        </w:rPr>
      </w:r>
      <w:r>
        <w:rPr>
          <w:rFonts w:eastAsia="Calibri"/>
          <w:szCs w:val="24"/>
          <w:highlight w:val="lightGray"/>
        </w:rPr>
        <w:fldChar w:fldCharType="separate"/>
      </w:r>
      <w:r>
        <w:rPr>
          <w:rFonts w:eastAsia="Calibri"/>
          <w:noProof/>
          <w:szCs w:val="24"/>
          <w:highlight w:val="lightGray"/>
        </w:rPr>
        <w:t>для включения в договоры со сторонними организациями, реализующими товары, выполняющими работы, оказывающими услуги, передающими имущественные права в адрес ПАО «НК «Роснефть» и Обществ Группы /не применяется</w:t>
      </w:r>
      <w:r>
        <w:rPr>
          <w:rFonts w:eastAsia="Calibri"/>
          <w:szCs w:val="24"/>
          <w:highlight w:val="lightGray"/>
        </w:rPr>
        <w:fldChar w:fldCharType="end"/>
      </w:r>
      <w:bookmarkEnd w:id="27"/>
      <w:permEnd w:id="1436157330"/>
    </w:p>
    <w:p w:rsidR="00EF5575" w:rsidRDefault="00EF5575">
      <w:pPr>
        <w:tabs>
          <w:tab w:val="center" w:pos="4677"/>
          <w:tab w:val="right" w:pos="9355"/>
        </w:tabs>
        <w:jc w:val="center"/>
        <w:rPr>
          <w:rFonts w:eastAsia="Calibri"/>
          <w:szCs w:val="24"/>
          <w:highlight w:val="lightGray"/>
        </w:rPr>
      </w:pPr>
    </w:p>
    <w:p w:rsidR="00EF5575" w:rsidRDefault="00EF4051">
      <w:pPr>
        <w:autoSpaceDE w:val="0"/>
        <w:autoSpaceDN w:val="0"/>
        <w:adjustRightInd w:val="0"/>
        <w:ind w:firstLine="708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СТОРОНА1 заверяет и гарантирует, что является надлежащим образом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</w:t>
      </w:r>
      <w:r w:rsidR="00400A82">
        <w:rPr>
          <w:color w:val="000000"/>
          <w:szCs w:val="24"/>
        </w:rPr>
        <w:t>Российской Федерации</w:t>
      </w:r>
      <w:r>
        <w:rPr>
          <w:rFonts w:eastAsia="Calibri"/>
          <w:szCs w:val="24"/>
        </w:rPr>
        <w:t>; все операции СТОРОНЫ1 по реализации товаров, работ, услуг, предусмотренных ДОГОВОРОМ, в адрес СТОРОНЫ2,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СТОРОНУ1.</w:t>
      </w:r>
    </w:p>
    <w:p w:rsidR="00EF5575" w:rsidRDefault="00EF4051">
      <w:pPr>
        <w:autoSpaceDE w:val="0"/>
        <w:autoSpaceDN w:val="0"/>
        <w:adjustRightInd w:val="0"/>
        <w:ind w:firstLine="708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СТОРОНА1 гарантирует и обязуется своевременно отражать в налоговой отчетности налог на добавленную стоимость, предъявленный СТОРОНЕ2 в составе цены (стоимости) товаров, работ, услуг, предусмотренных ДОГОВОРОМ.</w:t>
      </w:r>
    </w:p>
    <w:p w:rsidR="00EF5575" w:rsidRDefault="00EF4051">
      <w:pPr>
        <w:autoSpaceDE w:val="0"/>
        <w:autoSpaceDN w:val="0"/>
        <w:adjustRightInd w:val="0"/>
        <w:ind w:firstLine="708"/>
        <w:jc w:val="both"/>
        <w:rPr>
          <w:rFonts w:eastAsia="Calibri"/>
          <w:szCs w:val="24"/>
        </w:rPr>
      </w:pPr>
      <w:r>
        <w:rPr>
          <w:rFonts w:eastAsia="Calibri"/>
          <w:szCs w:val="24"/>
          <w:lang w:eastAsia="en-US"/>
        </w:rPr>
        <w:t xml:space="preserve">В случае внесения </w:t>
      </w:r>
      <w:r>
        <w:rPr>
          <w:rFonts w:eastAsia="Calibri"/>
          <w:szCs w:val="24"/>
        </w:rPr>
        <w:t>СТОРОНОЙ1</w:t>
      </w:r>
      <w:r>
        <w:rPr>
          <w:rFonts w:eastAsia="Calibri"/>
          <w:szCs w:val="24"/>
          <w:lang w:eastAsia="en-US"/>
        </w:rPr>
        <w:t xml:space="preserve"> исправлений в ранее выставленные в адрес </w:t>
      </w:r>
      <w:r>
        <w:rPr>
          <w:rFonts w:eastAsia="Calibri"/>
          <w:szCs w:val="24"/>
        </w:rPr>
        <w:t>СТОРОНЫ2</w:t>
      </w:r>
      <w:r>
        <w:rPr>
          <w:rFonts w:eastAsia="Calibri"/>
          <w:szCs w:val="24"/>
          <w:lang w:eastAsia="en-US"/>
        </w:rPr>
        <w:t xml:space="preserve"> счета-фактуры (корректировочные счета-фактуры) </w:t>
      </w:r>
      <w:r>
        <w:rPr>
          <w:rFonts w:eastAsia="Calibri"/>
          <w:szCs w:val="24"/>
        </w:rPr>
        <w:t>СТОРОНА1</w:t>
      </w:r>
      <w:r>
        <w:rPr>
          <w:rFonts w:eastAsia="Calibri"/>
          <w:szCs w:val="24"/>
          <w:lang w:eastAsia="en-US"/>
        </w:rPr>
        <w:t xml:space="preserve"> обязуется оперативно уточнять свои налоговые обязательства по НДС.</w:t>
      </w:r>
    </w:p>
    <w:p w:rsidR="00EF5575" w:rsidRDefault="00EF4051">
      <w:pPr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</w:rPr>
        <w:t>СТОРОНА1</w:t>
      </w:r>
      <w:r>
        <w:rPr>
          <w:rFonts w:eastAsia="Calibri"/>
          <w:szCs w:val="24"/>
          <w:lang w:eastAsia="en-US"/>
        </w:rPr>
        <w:t xml:space="preserve"> обязана предоставлять по запросу </w:t>
      </w:r>
      <w:r>
        <w:rPr>
          <w:rFonts w:eastAsia="Calibri"/>
          <w:szCs w:val="24"/>
        </w:rPr>
        <w:t>СТОРОНЫ2</w:t>
      </w:r>
      <w:r>
        <w:rPr>
          <w:rFonts w:eastAsia="Calibri"/>
          <w:szCs w:val="24"/>
          <w:lang w:eastAsia="en-US"/>
        </w:rPr>
        <w:t xml:space="preserve"> информацию о включении им в налоговую отчетность по НДС операций по реализации в адрес </w:t>
      </w:r>
      <w:r>
        <w:rPr>
          <w:rFonts w:eastAsia="Calibri"/>
          <w:szCs w:val="24"/>
        </w:rPr>
        <w:t>СТОРОНЫ2</w:t>
      </w:r>
      <w:r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</w:rPr>
        <w:t>товаров, работ, услуг, предусмотренных ДОГОВОРОМ</w:t>
      </w:r>
      <w:r>
        <w:rPr>
          <w:rFonts w:eastAsia="Calibri"/>
          <w:szCs w:val="24"/>
          <w:lang w:eastAsia="en-US"/>
        </w:rPr>
        <w:t xml:space="preserve">, в том числе выписку из книги продаж за период реализации </w:t>
      </w:r>
      <w:r>
        <w:rPr>
          <w:rFonts w:eastAsia="Calibri"/>
          <w:szCs w:val="24"/>
        </w:rPr>
        <w:t>товаров, работ, услуг, предусмотренных ДОГОВОРОМ,</w:t>
      </w:r>
      <w:r>
        <w:rPr>
          <w:rFonts w:eastAsia="Calibri"/>
          <w:szCs w:val="24"/>
          <w:lang w:eastAsia="en-US"/>
        </w:rPr>
        <w:t xml:space="preserve"> в течение </w:t>
      </w:r>
      <w:permStart w:id="303517457" w:edGrp="everyone"/>
      <w:r>
        <w:rPr>
          <w:rFonts w:eastAsia="Calibri"/>
          <w:szCs w:val="24"/>
          <w:lang w:eastAsia="en-US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szCs w:val="24"/>
          <w:lang w:eastAsia="en-US"/>
        </w:rPr>
        <w:fldChar w:fldCharType="end"/>
      </w:r>
      <w:permEnd w:id="303517457"/>
      <w:r>
        <w:rPr>
          <w:rFonts w:eastAsia="Calibri"/>
          <w:szCs w:val="24"/>
          <w:lang w:eastAsia="en-US"/>
        </w:rPr>
        <w:t xml:space="preserve"> дней со дня получения такого запроса </w:t>
      </w:r>
      <w:permStart w:id="1401633547" w:edGrp="everyone"/>
      <w:r>
        <w:rPr>
          <w:rFonts w:eastAsia="Calibri"/>
          <w:szCs w:val="24"/>
          <w:lang w:eastAsia="en-US"/>
        </w:rPr>
        <w:fldChar w:fldCharType="begin">
          <w:ffData>
            <w:name w:val="ТекстовоеПоле18"/>
            <w:enabled/>
            <w:calcOnExit w:val="0"/>
            <w:textInput>
              <w:default w:val="по форме / в формате, указанной (-ом) в запросе"/>
            </w:textInput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>по форме / в формате, указанной (-ом) в запросе</w:t>
      </w:r>
      <w:r>
        <w:rPr>
          <w:rFonts w:eastAsia="Calibri"/>
          <w:szCs w:val="24"/>
          <w:lang w:eastAsia="en-US"/>
        </w:rPr>
        <w:fldChar w:fldCharType="end"/>
      </w:r>
      <w:permEnd w:id="1401633547"/>
      <w:r>
        <w:rPr>
          <w:rFonts w:eastAsia="Calibri"/>
          <w:szCs w:val="24"/>
          <w:lang w:eastAsia="en-US"/>
        </w:rPr>
        <w:t>.</w:t>
      </w:r>
    </w:p>
    <w:p w:rsidR="00EF5575" w:rsidRDefault="00EF5575">
      <w:pPr>
        <w:pStyle w:val="afb"/>
        <w:spacing w:after="0" w:line="240" w:lineRule="auto"/>
        <w:ind w:left="0"/>
        <w:jc w:val="both"/>
        <w:rPr>
          <w:szCs w:val="24"/>
        </w:rPr>
      </w:pPr>
    </w:p>
    <w:p w:rsidR="00EF5575" w:rsidRDefault="00EF4051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случае, если СТОРОНА1 является иностранным лицом и не зарегистрирована в российских налоговых органах в качестве налогоплательщика и/или не представил к дате платежа копию свидетельства о постановке на налоговый учет в </w:t>
      </w:r>
      <w:r w:rsidR="00400A82"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 xml:space="preserve">, и при этом если реализуемые по ДОГОВОРУ товары, работы, услуги СТОРОНЫ1 подлежат налогообложению НДС на территории </w:t>
      </w:r>
      <w:r w:rsidR="00400A82"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:</w:t>
      </w:r>
    </w:p>
    <w:p w:rsidR="00EF5575" w:rsidRDefault="00EF4051">
      <w:pPr>
        <w:pStyle w:val="afb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НДС, исчисленный по применимой налоговой ставке со стоимости товаров/работ/услуг  по ДОГОВОРУ, СТОРОНА2 удерживает и перечисляет в российский бюджет в качестве налогового агента;</w:t>
      </w:r>
    </w:p>
    <w:p w:rsidR="00EF5575" w:rsidRDefault="00EF4051">
      <w:pPr>
        <w:pStyle w:val="afb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положения ДОГОВОРА о составлении (выставлении, предоставлении) СТОРОНОЙ1 счетов-фактур не применяются.</w:t>
      </w:r>
    </w:p>
    <w:p w:rsidR="00EF5575" w:rsidRDefault="00EF5575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EF5575" w:rsidRDefault="00EF5575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EF5575" w:rsidRDefault="00EF4051">
      <w:pPr>
        <w:shd w:val="clear" w:color="auto" w:fill="FFFFFF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О ВОЗМЕЩЕНИИ УБЫТКОВ ОТ НАЛОГОВЫХ ПРЕТЕНЗИЙ, СВЯЗАННЫХ С НЕДОБРОСОВЕСТНОСТЬЮ КОНТРАГЕНТА</w:t>
      </w:r>
    </w:p>
    <w:permStart w:id="295257829" w:edGrp="everyone"/>
    <w:p w:rsidR="00EF5575" w:rsidRDefault="00EF4051">
      <w:pPr>
        <w:shd w:val="clear" w:color="auto" w:fill="FFFFFF"/>
        <w:jc w:val="center"/>
        <w:rPr>
          <w:b/>
          <w:color w:val="000000"/>
          <w:szCs w:val="24"/>
        </w:rPr>
      </w:pPr>
      <w:r>
        <w:rPr>
          <w:rFonts w:eastAsia="Calibri"/>
          <w:szCs w:val="24"/>
          <w:highlight w:val="lightGray"/>
        </w:rPr>
        <w:fldChar w:fldCharType="begin">
          <w:ffData>
            <w:name w:val="ТекстовоеПоле19"/>
            <w:enabled/>
            <w:calcOnExit w:val="0"/>
            <w:textInput>
              <w:default w:val="для включения в договоры со сторонними организациями, реализующими товары, выполняющими работы, оказывающими услуги, передающими имущественные права в адрес ПАО «НК «Роснефть» и Обществ Группы "/>
            </w:textInput>
          </w:ffData>
        </w:fldChar>
      </w:r>
      <w:r>
        <w:rPr>
          <w:rFonts w:eastAsia="Calibri"/>
          <w:szCs w:val="24"/>
          <w:highlight w:val="lightGray"/>
        </w:rPr>
        <w:instrText xml:space="preserve"> FORMTEXT </w:instrText>
      </w:r>
      <w:r>
        <w:rPr>
          <w:rFonts w:eastAsia="Calibri"/>
          <w:szCs w:val="24"/>
          <w:highlight w:val="lightGray"/>
        </w:rPr>
      </w:r>
      <w:r>
        <w:rPr>
          <w:rFonts w:eastAsia="Calibri"/>
          <w:szCs w:val="24"/>
          <w:highlight w:val="lightGray"/>
        </w:rPr>
        <w:fldChar w:fldCharType="separate"/>
      </w:r>
      <w:r>
        <w:rPr>
          <w:rFonts w:eastAsia="Calibri"/>
          <w:noProof/>
          <w:szCs w:val="24"/>
          <w:highlight w:val="lightGray"/>
        </w:rPr>
        <w:t xml:space="preserve">для включения в договоры со сторонними организациями, реализующими товары, выполняющими работы, оказывающими услуги, передающими имущественные права в адрес ПАО «НК «Роснефть» и Обществ Группы </w:t>
      </w:r>
      <w:r>
        <w:rPr>
          <w:rFonts w:eastAsia="Calibri"/>
          <w:szCs w:val="24"/>
          <w:highlight w:val="lightGray"/>
        </w:rPr>
        <w:fldChar w:fldCharType="end"/>
      </w:r>
      <w:permEnd w:id="295257829"/>
    </w:p>
    <w:p w:rsidR="00EF5575" w:rsidRDefault="00EF5575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EF5575" w:rsidRDefault="00EF4051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>
        <w:rPr>
          <w:rFonts w:eastAsia="Calibri"/>
          <w:szCs w:val="24"/>
          <w:lang w:eastAsia="en-US"/>
        </w:rPr>
        <w:t>Настоящим СТОРОНА1 в порядке ст. 431.2 Г</w:t>
      </w:r>
      <w:r w:rsidR="00400A82">
        <w:rPr>
          <w:rFonts w:eastAsia="Calibri"/>
          <w:szCs w:val="24"/>
          <w:lang w:eastAsia="en-US"/>
        </w:rPr>
        <w:t>ражданского кодекса</w:t>
      </w:r>
      <w:r>
        <w:rPr>
          <w:rFonts w:eastAsia="Calibri"/>
          <w:szCs w:val="24"/>
          <w:lang w:eastAsia="en-US"/>
        </w:rPr>
        <w:t xml:space="preserve"> </w:t>
      </w:r>
      <w:r w:rsidR="00400A82">
        <w:rPr>
          <w:color w:val="000000"/>
          <w:szCs w:val="24"/>
        </w:rPr>
        <w:t>Российской Федерации</w:t>
      </w:r>
      <w:r>
        <w:rPr>
          <w:rFonts w:eastAsia="Calibri"/>
          <w:szCs w:val="24"/>
          <w:lang w:eastAsia="en-US"/>
        </w:rPr>
        <w:t xml:space="preserve"> заверяет СТОРОНУ2, что при заключении и исполнении ДОГОВОРА не преследует цель неуплаты (неполной уплаты) и (или) зачета (возврата) суммы налога, обязательства по ДОГОВОРУ исполняются и будут исполняться лицом, являющимся стороной ДОГОВОРА и (или) лицом, которому обязательство по исполнению ДОГОВОРА передано в соответствии с условиями ДОГОВОРА или закона и гарантирует достоверность следующих обстоятельств:</w:t>
      </w:r>
    </w:p>
    <w:p w:rsidR="00EF5575" w:rsidRDefault="00EF4051">
      <w:pPr>
        <w:ind w:firstLine="360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1) СТОРОНА1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EF5575" w:rsidRDefault="00EF4051">
      <w:pPr>
        <w:ind w:firstLine="36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2) Отсутствуют какие-либо ограничения полномочий лиц, подписывающих ДОГОВОР со СТОРОНЫ1 в соответствии с законодательством и внутренними документамиСТОРОНЫ1; </w:t>
      </w:r>
    </w:p>
    <w:p w:rsidR="00EF5575" w:rsidRDefault="00EF4051">
      <w:pPr>
        <w:ind w:firstLine="360"/>
        <w:jc w:val="both"/>
        <w:rPr>
          <w:color w:val="000000"/>
          <w:szCs w:val="24"/>
        </w:rPr>
      </w:pPr>
      <w:r>
        <w:rPr>
          <w:color w:val="000000"/>
          <w:szCs w:val="24"/>
        </w:rPr>
        <w:t>3) Документы, подлежащие подписанию со стороны СТОРОНЫ1 в ходе исполнения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лицами.</w:t>
      </w:r>
    </w:p>
    <w:p w:rsidR="00EF5575" w:rsidRDefault="00EF4051">
      <w:pPr>
        <w:ind w:firstLine="36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Все предусмотренные ДОГОВОРОМ заверения об обстоятельствах СТОРОНЫ1 имеют существенное значение для СТОРОНЫ2. При недостоверности данных заверений об обстоятельствах, а равно при ненадлежащем исполнении СТОРОНОЙ1 требований действующего законодательства </w:t>
      </w:r>
      <w:r w:rsidR="00400A82">
        <w:rPr>
          <w:color w:val="000000"/>
          <w:szCs w:val="24"/>
        </w:rPr>
        <w:t>Российской Федерации</w:t>
      </w:r>
      <w:r>
        <w:rPr>
          <w:color w:val="000000"/>
          <w:szCs w:val="24"/>
        </w:rPr>
        <w:t xml:space="preserve">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СТОРОНА1 обязана в полном объеме возместить СТОРОНЕ2 причиненные убытки, в том числе возникшие в результате отказа налоговыми органами СТОРОНЕ1 в возмещении причитающихся ей сумм налогов, доначисления налоговыми органами налогов, начисления пеней, наложения штрафов, включая, но не ограничиваясь: </w:t>
      </w:r>
    </w:p>
    <w:p w:rsidR="00EF5575" w:rsidRDefault="00EF4051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суммы налогов, пеней и штрафов, подлежащие уплате СТОРОНЙ2 в бюджетную систему </w:t>
      </w:r>
      <w:r w:rsidR="00400A82">
        <w:rPr>
          <w:color w:val="000000"/>
          <w:szCs w:val="24"/>
        </w:rPr>
        <w:t>Российской Федерации</w:t>
      </w:r>
      <w:r>
        <w:rPr>
          <w:color w:val="000000"/>
          <w:szCs w:val="24"/>
        </w:rPr>
        <w:t xml:space="preserve"> на основании вступивших в силу решений налоговых органов;</w:t>
      </w:r>
    </w:p>
    <w:p w:rsidR="00EF5575" w:rsidRDefault="00EF4051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суммы НДС, неполученные СТОРОНОЙ2 на основании вступивших в силу решений налоговых органов об отказе в возмещении НДС из бюджета;</w:t>
      </w:r>
    </w:p>
    <w:p w:rsidR="00EF5575" w:rsidRDefault="00EF4051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суммы налогов, пеней и штрафов по требованиям, предъявленным налоговым органом СТОРОНЕ2 в судебном порядке, при условии наличия вступившего в законную силу судебного акта, на основании которого на СТОРОНУ2 возлагается обязанность уплаты соответствующих сумм. </w:t>
      </w:r>
    </w:p>
    <w:p w:rsidR="00EF5575" w:rsidRDefault="00EF4051">
      <w:pPr>
        <w:ind w:firstLine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Убытки подлежат возмещению СТОРОНОЙ1 в течение </w:t>
      </w:r>
      <w:permStart w:id="1860456849" w:edGrp="everyone"/>
      <w:r>
        <w:rPr>
          <w:color w:val="000000"/>
          <w:szCs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10 (Десяти) "/>
            </w:textInput>
          </w:ffData>
        </w:fldChar>
      </w:r>
      <w:r>
        <w:rPr>
          <w:color w:val="000000"/>
          <w:szCs w:val="24"/>
          <w:highlight w:val="lightGray"/>
        </w:rPr>
        <w:instrText xml:space="preserve"> FORMTEXT </w:instrText>
      </w:r>
      <w:r>
        <w:rPr>
          <w:color w:val="000000"/>
          <w:szCs w:val="24"/>
          <w:highlight w:val="lightGray"/>
        </w:rPr>
      </w:r>
      <w:r>
        <w:rPr>
          <w:color w:val="000000"/>
          <w:szCs w:val="24"/>
          <w:highlight w:val="lightGray"/>
        </w:rPr>
        <w:fldChar w:fldCharType="separate"/>
      </w:r>
      <w:r>
        <w:rPr>
          <w:noProof/>
          <w:color w:val="000000"/>
          <w:szCs w:val="24"/>
          <w:highlight w:val="lightGray"/>
        </w:rPr>
        <w:t xml:space="preserve">10 (Десяти) </w:t>
      </w:r>
      <w:r>
        <w:rPr>
          <w:color w:val="000000"/>
          <w:szCs w:val="24"/>
          <w:highlight w:val="lightGray"/>
        </w:rPr>
        <w:fldChar w:fldCharType="end"/>
      </w:r>
      <w:permEnd w:id="1860456849"/>
      <w:r>
        <w:rPr>
          <w:color w:val="000000"/>
          <w:szCs w:val="24"/>
        </w:rPr>
        <w:t xml:space="preserve">календарных дней с даты получения соответствующего требования СТОРОНЫ2. </w:t>
      </w:r>
    </w:p>
    <w:p w:rsidR="00EF5575" w:rsidRDefault="00EF5575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EF5575" w:rsidRDefault="00EF5575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EF5575" w:rsidRDefault="00EF4051">
      <w:pPr>
        <w:jc w:val="center"/>
        <w:rPr>
          <w:b/>
          <w:szCs w:val="24"/>
        </w:rPr>
      </w:pPr>
      <w:r>
        <w:rPr>
          <w:b/>
          <w:szCs w:val="24"/>
        </w:rPr>
        <w:t>О ВЫПЛАТЕ ИНОСТРАННЫМ ОРГАНИЗАЦИЯМ ДОХОДОВ</w:t>
      </w:r>
    </w:p>
    <w:permStart w:id="1736205187" w:edGrp="everyone"/>
    <w:p w:rsidR="00EF5575" w:rsidRDefault="00EF4051">
      <w:pPr>
        <w:jc w:val="center"/>
        <w:rPr>
          <w:szCs w:val="24"/>
          <w:highlight w:val="lightGray"/>
        </w:rPr>
      </w:pPr>
      <w:r>
        <w:rPr>
          <w:szCs w:val="24"/>
          <w:highlight w:val="lightGray"/>
        </w:rPr>
        <w:fldChar w:fldCharType="begin">
          <w:ffData>
            <w:name w:val="ТекстовоеПоле14"/>
            <w:enabled/>
            <w:calcOnExit w:val="0"/>
            <w:textInput>
              <w:default w:val="для включения в любые договоры, заключаемые ПАО «НК «Роснефть» или ОГ с иностранными организациями, предполагающие выплату доходов иностранному контрагенту"/>
            </w:textInput>
          </w:ffData>
        </w:fldChar>
      </w:r>
      <w:bookmarkStart w:id="28" w:name="ТекстовоеПоле14"/>
      <w:r>
        <w:rPr>
          <w:szCs w:val="24"/>
          <w:highlight w:val="lightGray"/>
        </w:rPr>
        <w:instrText xml:space="preserve"> FORMTEXT </w:instrText>
      </w:r>
      <w:r>
        <w:rPr>
          <w:szCs w:val="24"/>
          <w:highlight w:val="lightGray"/>
        </w:rPr>
      </w:r>
      <w:r>
        <w:rPr>
          <w:szCs w:val="24"/>
          <w:highlight w:val="lightGray"/>
        </w:rPr>
        <w:fldChar w:fldCharType="separate"/>
      </w:r>
      <w:r>
        <w:rPr>
          <w:noProof/>
          <w:szCs w:val="24"/>
          <w:highlight w:val="lightGray"/>
        </w:rPr>
        <w:t>для включения в любые договоры, заключаемые ПАО «НК «Роснефть» или ОГ с иностранными организациями, предполагающие выплату доходов иностранному контрагенту</w:t>
      </w:r>
      <w:r>
        <w:fldChar w:fldCharType="end"/>
      </w:r>
      <w:bookmarkEnd w:id="28"/>
      <w:permEnd w:id="1736205187"/>
      <w:r>
        <w:rPr>
          <w:szCs w:val="24"/>
          <w:highlight w:val="lightGray"/>
        </w:rPr>
        <w:t xml:space="preserve"> </w:t>
      </w:r>
    </w:p>
    <w:p w:rsidR="00EF5575" w:rsidRDefault="00EF5575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EF5575" w:rsidRDefault="00EF4051">
      <w:pPr>
        <w:ind w:firstLine="720"/>
        <w:jc w:val="both"/>
        <w:rPr>
          <w:szCs w:val="24"/>
        </w:rPr>
      </w:pPr>
      <w:r>
        <w:rPr>
          <w:szCs w:val="24"/>
        </w:rPr>
        <w:t xml:space="preserve">В случае выплаты СТОРОНОЙ2 в адрес СТОРОНЫ1 доходов, которые облагаются налогом на прибыль (доход) в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 xml:space="preserve">, в соответствии с требованиями налогового законодательства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 xml:space="preserve"> СТОРОНА1 в течение </w:t>
      </w:r>
      <w:permStart w:id="533808283" w:edGrp="everyone"/>
      <w:r>
        <w:rPr>
          <w:rFonts w:eastAsia="Calibri"/>
          <w:szCs w:val="24"/>
          <w:lang w:eastAsia="en-US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szCs w:val="24"/>
          <w:lang w:eastAsia="en-US"/>
        </w:rPr>
        <w:fldChar w:fldCharType="end"/>
      </w:r>
      <w:permEnd w:id="533808283"/>
      <w:r>
        <w:rPr>
          <w:szCs w:val="24"/>
        </w:rPr>
        <w:t xml:space="preserve"> дней со дня подписания ДОГОВОРА, но до даты выплаты ей дохода, должна уведомить СТОРОНУ2 о том, что выплачиваемый доход относится к постоянному представительству получателя дохода и предоставить СТОРОНЕ2 нотариально заверенную копию свидетельства о постановке на учет в российских налоговых органах, оформленную не ранее чем в предшествующем налоговом периоде.</w:t>
      </w:r>
    </w:p>
    <w:p w:rsidR="00EF5575" w:rsidRDefault="00EF4051">
      <w:pPr>
        <w:ind w:firstLine="720"/>
        <w:jc w:val="both"/>
        <w:rPr>
          <w:szCs w:val="24"/>
        </w:rPr>
      </w:pPr>
      <w:r>
        <w:rPr>
          <w:szCs w:val="24"/>
        </w:rPr>
        <w:t xml:space="preserve">В случае отсутствия хотя бы одного из вышеуказанных документов СТОРОНА2, в соответствии с требованиями российского налогового законодательства, как налоговый агент,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>, из всех выплат и не компенсирует или иным образом не возмещает СТОРОНЕ1 удержанные и уплаченные суммы налога.</w:t>
      </w:r>
    </w:p>
    <w:p w:rsidR="00EF5575" w:rsidRDefault="00EF4051">
      <w:pPr>
        <w:ind w:firstLine="720"/>
        <w:jc w:val="both"/>
        <w:rPr>
          <w:szCs w:val="24"/>
        </w:rPr>
      </w:pPr>
      <w:r>
        <w:rPr>
          <w:szCs w:val="24"/>
        </w:rPr>
        <w:t xml:space="preserve">В случае выплаты СТОРОНОЙ2 СТОРОНЕ1 доходов, которые облагаются налогом на прибыль (доход) в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 xml:space="preserve"> и которые при этом в соответствии с (договором, соглашением, конвенцией) об избежании двойного налогообложения между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 xml:space="preserve"> и юрисдикцией налогового резидентства СТОРОНЫ1 (i) облагаются в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 xml:space="preserve"> по пониженным налоговым ставкам либо (ii) освобождаются от налогообложения, СТОРОНА1 обязана в течение </w:t>
      </w:r>
      <w:permStart w:id="520116300" w:edGrp="everyone"/>
      <w:r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3 (трех) "/>
            </w:textInput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 xml:space="preserve">3 (трех) </w:t>
      </w:r>
      <w:r>
        <w:rPr>
          <w:rFonts w:eastAsia="Calibri"/>
          <w:szCs w:val="24"/>
          <w:lang w:eastAsia="en-US"/>
        </w:rPr>
        <w:fldChar w:fldCharType="end"/>
      </w:r>
      <w:permEnd w:id="520116300"/>
      <w:r>
        <w:rPr>
          <w:szCs w:val="24"/>
        </w:rPr>
        <w:t xml:space="preserve"> дней со дня подписания ДОГОВОРА, но до даты выплаты ей </w:t>
      </w:r>
      <w:r>
        <w:rPr>
          <w:szCs w:val="24"/>
        </w:rPr>
        <w:lastRenderedPageBreak/>
        <w:t xml:space="preserve">дохода, предоставить СТОРОНЕ2 как налоговому агенту надлежащим образом оформленное подтверждение своего постоянного местонахождения (резидентства) в соответствующей иностранной юрисдикции (со ссылкой на соответствующий договор, соглашение, конвенцию), а также его перевод на русский язык, заверенный нотариально или консульским учреждением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 xml:space="preserve"> в иностранном государстве. Указанное подтверждение должно быть оформлено с указанием его действия в течение календарного года, в котором производится выплата дохода. В случае, если выплата дохода будет производиться в течение нескольких календарных лет, указанное выше подтверждение представляется на каждый календарный год. Указанное подтверждение должно содержать апостиль или быть иным образом легализовано.</w:t>
      </w:r>
    </w:p>
    <w:p w:rsidR="00EF5575" w:rsidRDefault="00EF4051">
      <w:pPr>
        <w:ind w:firstLine="720"/>
        <w:jc w:val="both"/>
        <w:rPr>
          <w:szCs w:val="24"/>
        </w:rPr>
      </w:pPr>
      <w:r>
        <w:rPr>
          <w:szCs w:val="24"/>
        </w:rPr>
        <w:t xml:space="preserve">В случае, если за период, прошедший с момента выдачи подтверждения, постоянное местонахождение СТОРОНЫ1 изменится, СТОРОНА1 обязуется в срок не позднее 30 (тридцати) календарных дней с даты такого изменения уведомить СТОРОНУ2, а также до даты выплаты очередного дохода, облагаемого налогом на прибыль в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>, представить актуальное подтверждение своего постоянного местонахождения (резидентства).</w:t>
      </w:r>
    </w:p>
    <w:permStart w:id="1020819678" w:edGrp="everyone"/>
    <w:p w:rsidR="00EF5575" w:rsidRDefault="00EF4051">
      <w:pPr>
        <w:jc w:val="both"/>
        <w:rPr>
          <w:i/>
          <w:szCs w:val="24"/>
        </w:rPr>
      </w:pPr>
      <w:r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Вариант 1 (по выбору куратора договора):"/>
            </w:textInput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>Вариант 1 (по выбору куратора договора):</w:t>
      </w:r>
      <w:r>
        <w:rPr>
          <w:rFonts w:eastAsia="Calibri"/>
          <w:szCs w:val="24"/>
          <w:lang w:eastAsia="en-US"/>
        </w:rPr>
        <w:fldChar w:fldCharType="end"/>
      </w:r>
      <w:r>
        <w:rPr>
          <w:rFonts w:eastAsia="Calibri"/>
          <w:szCs w:val="24"/>
          <w:lang w:eastAsia="en-US"/>
        </w:rPr>
        <w:t xml:space="preserve"> </w:t>
      </w:r>
    </w:p>
    <w:p w:rsidR="00EF5575" w:rsidRDefault="00EC4238">
      <w:pPr>
        <w:ind w:firstLine="720"/>
        <w:jc w:val="both"/>
        <w:rPr>
          <w:szCs w:val="24"/>
        </w:rPr>
      </w:pPr>
      <w:r w:rsidRPr="00EC4238">
        <w:rPr>
          <w:rFonts w:eastAsia="Calibri"/>
          <w:szCs w:val="24"/>
          <w:lang w:eastAsia="en-US"/>
        </w:rPr>
        <w:t>СТОРОНА1 подтверждает, что является лицом, в соответствии с налоговым законода</w:t>
      </w:r>
      <w:r>
        <w:rPr>
          <w:rFonts w:eastAsia="Calibri"/>
          <w:szCs w:val="24"/>
          <w:lang w:eastAsia="en-US"/>
        </w:rPr>
        <w:t>тельством Российской Федерации</w:t>
      </w:r>
      <w:r w:rsidRPr="00EC4238">
        <w:rPr>
          <w:rFonts w:eastAsia="Calibri"/>
          <w:szCs w:val="24"/>
          <w:lang w:eastAsia="en-US"/>
        </w:rPr>
        <w:t xml:space="preserve"> и (или) применимым договором/соглашением/конвенцией об избежании двойного налогообложения имеющим фактическое право на любые доходы, причитающиеся ей по ДОГОВОРУ.</w:t>
      </w:r>
      <w:r>
        <w:rPr>
          <w:rFonts w:eastAsia="Calibri"/>
          <w:szCs w:val="24"/>
          <w:lang w:eastAsia="en-US"/>
        </w:rPr>
        <w:t xml:space="preserve"> </w:t>
      </w:r>
      <w:r w:rsidR="00EF4051"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В случае, если СТОРОНА1 перестанет быть таким лицом хотя бы в отношении как минимум одного из видов доходов, причитающихся ему по ДОГОВОРУ, СТОРОНА1 обязана уведомить об этом СТОРОНУ2 в срок не позднее 30 (тридцати) календарных дней "/>
            </w:textInput>
          </w:ffData>
        </w:fldChar>
      </w:r>
      <w:r w:rsidR="00EF4051">
        <w:rPr>
          <w:rFonts w:eastAsia="Calibri"/>
          <w:szCs w:val="24"/>
          <w:lang w:eastAsia="en-US"/>
        </w:rPr>
        <w:instrText xml:space="preserve"> FORMTEXT </w:instrText>
      </w:r>
      <w:r w:rsidR="00EF4051">
        <w:rPr>
          <w:rFonts w:eastAsia="Calibri"/>
          <w:szCs w:val="24"/>
          <w:lang w:eastAsia="en-US"/>
        </w:rPr>
      </w:r>
      <w:r w:rsidR="00EF4051">
        <w:rPr>
          <w:rFonts w:eastAsia="Calibri"/>
          <w:szCs w:val="24"/>
          <w:lang w:eastAsia="en-US"/>
        </w:rPr>
        <w:fldChar w:fldCharType="separate"/>
      </w:r>
      <w:r w:rsidR="00EF4051">
        <w:rPr>
          <w:rFonts w:eastAsia="Calibri"/>
          <w:noProof/>
          <w:szCs w:val="24"/>
          <w:lang w:eastAsia="en-US"/>
        </w:rPr>
        <w:t xml:space="preserve">В случае, если СТОРОНА1 перестанет быть таким лицом хотя бы в отношении как минимум одного из видов доходов, причитающихся ему по ДОГОВОРУ, СТОРОНА1 обязана уведомить об этом СТОРОНУ2 в срок не позднее 30 (тридцати) календарных дней </w:t>
      </w:r>
      <w:r w:rsidR="00EF4051">
        <w:rPr>
          <w:rFonts w:eastAsia="Calibri"/>
          <w:szCs w:val="24"/>
          <w:lang w:eastAsia="en-US"/>
        </w:rPr>
        <w:fldChar w:fldCharType="end"/>
      </w:r>
      <w:r w:rsidR="00EF4051"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с даты утраты фактического права на соответствующий доход и в этот же срок сообщить информацию о лице(-ах), имеющем(-их) (или приобретших в результате утраты СТОРОНОЙ1) фактическое право на причитающийся ему доход по ДОГОВОРУ,"/>
            </w:textInput>
          </w:ffData>
        </w:fldChar>
      </w:r>
      <w:r w:rsidR="00EF4051">
        <w:rPr>
          <w:rFonts w:eastAsia="Calibri"/>
          <w:szCs w:val="24"/>
          <w:lang w:eastAsia="en-US"/>
        </w:rPr>
        <w:instrText xml:space="preserve"> FORMTEXT </w:instrText>
      </w:r>
      <w:r w:rsidR="00EF4051">
        <w:rPr>
          <w:rFonts w:eastAsia="Calibri"/>
          <w:szCs w:val="24"/>
          <w:lang w:eastAsia="en-US"/>
        </w:rPr>
      </w:r>
      <w:r w:rsidR="00EF4051">
        <w:rPr>
          <w:rFonts w:eastAsia="Calibri"/>
          <w:szCs w:val="24"/>
          <w:lang w:eastAsia="en-US"/>
        </w:rPr>
        <w:fldChar w:fldCharType="separate"/>
      </w:r>
      <w:r w:rsidR="00EF4051">
        <w:rPr>
          <w:rFonts w:eastAsia="Calibri"/>
          <w:noProof/>
          <w:szCs w:val="24"/>
          <w:lang w:eastAsia="en-US"/>
        </w:rPr>
        <w:t>с даты утраты фактического права на соответствующий доход и в этот же срок сообщить информацию о лице(-ах), имеющем(-их) (или приобретших в результате утраты СТОРОНОЙ1) фактическое право на причитающийся ему доход по ДОГОВОРУ,</w:t>
      </w:r>
      <w:r w:rsidR="00EF4051">
        <w:rPr>
          <w:rFonts w:eastAsia="Calibri"/>
          <w:szCs w:val="24"/>
          <w:lang w:eastAsia="en-US"/>
        </w:rPr>
        <w:fldChar w:fldCharType="end"/>
      </w:r>
      <w:r w:rsidR="00EF4051"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 а также (если применимо) обеспечить предоставление указанным(и) лицом(-ами) подтверждения постоянного местонахождения и письменного подтверждения наличия фактического права на доход у такого лица (лиц)."/>
            </w:textInput>
          </w:ffData>
        </w:fldChar>
      </w:r>
      <w:r w:rsidR="00EF4051">
        <w:rPr>
          <w:rFonts w:eastAsia="Calibri"/>
          <w:szCs w:val="24"/>
          <w:lang w:eastAsia="en-US"/>
        </w:rPr>
        <w:instrText xml:space="preserve"> FORMTEXT </w:instrText>
      </w:r>
      <w:r w:rsidR="00EF4051">
        <w:rPr>
          <w:rFonts w:eastAsia="Calibri"/>
          <w:szCs w:val="24"/>
          <w:lang w:eastAsia="en-US"/>
        </w:rPr>
      </w:r>
      <w:r w:rsidR="00EF4051">
        <w:rPr>
          <w:rFonts w:eastAsia="Calibri"/>
          <w:szCs w:val="24"/>
          <w:lang w:eastAsia="en-US"/>
        </w:rPr>
        <w:fldChar w:fldCharType="separate"/>
      </w:r>
      <w:r w:rsidR="00EF4051">
        <w:rPr>
          <w:rFonts w:eastAsia="Calibri"/>
          <w:noProof/>
          <w:szCs w:val="24"/>
          <w:lang w:eastAsia="en-US"/>
        </w:rPr>
        <w:t xml:space="preserve"> а также (если применимо) обеспечить предоставление указанным(и) лицом(-ами) подтверждения постоянного местонахождения и письменного подтверждения наличия фактического права на доход у такого лица (лиц).</w:t>
      </w:r>
      <w:r w:rsidR="00EF4051">
        <w:rPr>
          <w:rFonts w:eastAsia="Calibri"/>
          <w:szCs w:val="24"/>
          <w:lang w:eastAsia="en-US"/>
        </w:rPr>
        <w:fldChar w:fldCharType="end"/>
      </w:r>
    </w:p>
    <w:p w:rsidR="00EF5575" w:rsidRDefault="00EF405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Вариант 2 (по выбору куратора договора):"/>
            </w:textInput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>или Вариант 2 (по выбору куратора договора):</w:t>
      </w:r>
      <w:r>
        <w:rPr>
          <w:rFonts w:eastAsia="Calibri"/>
          <w:szCs w:val="24"/>
          <w:lang w:eastAsia="en-US"/>
        </w:rPr>
        <w:fldChar w:fldCharType="end"/>
      </w:r>
    </w:p>
    <w:p w:rsidR="00EF5575" w:rsidRDefault="00EF405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EC4238" w:rsidRPr="00EC4238">
        <w:rPr>
          <w:rFonts w:eastAsia="Calibri"/>
          <w:szCs w:val="24"/>
          <w:lang w:eastAsia="en-US"/>
        </w:rPr>
        <w:t>До начала исполнения обязательств сторон по ДОГОВОРУ СТОРОНА1 обязуется предоставить в адрес СТОРОНЫ2 информацию о лице(-ах), имеющем(-их) фактическое право на причитающийся ему доход по ДОГОВОРУ (в соответствии с налоговым законодательством Российской</w:t>
      </w:r>
      <w:r w:rsidR="00EC4238">
        <w:rPr>
          <w:rFonts w:eastAsia="Calibri"/>
          <w:szCs w:val="24"/>
          <w:lang w:eastAsia="en-US"/>
        </w:rPr>
        <w:t xml:space="preserve"> Федерации</w:t>
      </w:r>
      <w:r w:rsidR="00EC4238" w:rsidRPr="00EC4238">
        <w:rPr>
          <w:rFonts w:eastAsia="Calibri"/>
          <w:szCs w:val="24"/>
          <w:lang w:eastAsia="en-US"/>
        </w:rPr>
        <w:t>,</w:t>
      </w:r>
      <w:r w:rsidR="00EC4238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а также положениями применимого договора, соглашения, конвенции об избежании двойного налогообложения), а также (если применимо) обеспечить предоставление подтверждения постоянного местонахождения "/>
            </w:textInput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 xml:space="preserve">а также положениями применимого договора, соглашения, конвенции об избежании двойного налогообложения), а также (если применимо) обеспечить предоставление подтверждения постоянного местонахождения </w:t>
      </w:r>
      <w:r>
        <w:rPr>
          <w:rFonts w:eastAsia="Calibri"/>
          <w:szCs w:val="24"/>
          <w:lang w:eastAsia="en-US"/>
        </w:rPr>
        <w:fldChar w:fldCharType="end"/>
      </w:r>
      <w:r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и письменное подтверждение наличия фактического права на доход у такого лица (лиц)."/>
            </w:textInput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>и письменное подтверждение наличия фактического права на доход у такого лица (лиц).</w:t>
      </w:r>
      <w:r>
        <w:rPr>
          <w:rFonts w:eastAsia="Calibri"/>
          <w:szCs w:val="24"/>
          <w:lang w:eastAsia="en-US"/>
        </w:rPr>
        <w:fldChar w:fldCharType="end"/>
      </w:r>
    </w:p>
    <w:p w:rsidR="00EF5575" w:rsidRDefault="00EF4051">
      <w:pPr>
        <w:ind w:firstLine="720"/>
        <w:jc w:val="both"/>
        <w:rPr>
          <w:i/>
          <w:szCs w:val="24"/>
        </w:rPr>
      </w:pPr>
      <w:r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В дальнейшем, если указанное лицо (лица) утратит(-ят) фактическое право на причитающийся СТОРОНЕ1 доход (хотя бы один из видов дохода) по ДОГОВОРУ, СТОРОНА1 обязана уведомить об этом СТОРОНУ2 в срок не позднее 30 (тридцати) календарных дней "/>
            </w:textInput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 xml:space="preserve">В дальнейшем, если указанное лицо (лица) утратит(-ят) фактическое право на причитающийся СТОРОНЕ1 доход (хотя бы один из видов дохода) по ДОГОВОРУ, СТОРОНА1 обязана уведомить об этом СТОРОНУ2 в срок не позднее 30 (тридцати) календарных дней </w:t>
      </w:r>
      <w:r>
        <w:rPr>
          <w:rFonts w:eastAsia="Calibri"/>
          <w:szCs w:val="24"/>
          <w:lang w:eastAsia="en-US"/>
        </w:rPr>
        <w:fldChar w:fldCharType="end"/>
      </w:r>
      <w:r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с даты утраты фактического права на соответствующий доход и в этот же срок сообщить информацию о лице(-ах), имеющем(-их) фактическое право на причитающийся ей доход по ДОГОВОРУ, "/>
            </w:textInput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 xml:space="preserve">с даты утраты фактического права на соответствующий доход и в этот же срок сообщить информацию о лице(-ах), имеющем(-их) фактическое право на причитающийся ей доход по ДОГОВОРУ, </w:t>
      </w:r>
      <w:r>
        <w:rPr>
          <w:rFonts w:eastAsia="Calibri"/>
          <w:szCs w:val="24"/>
          <w:lang w:eastAsia="en-US"/>
        </w:rPr>
        <w:fldChar w:fldCharType="end"/>
      </w:r>
      <w:r>
        <w:rPr>
          <w:rFonts w:eastAsia="Calibri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а также (если применимо) обеспечить предоставление указанным(и) лицом(-ами) подтверждения постоянного местонахождения и письменного подтверждения наличия фактического права на доход у такого лица (лиц)."/>
            </w:textInput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>а также (если применимо) обеспечить предоставление указанным(и) лицом(-ами) подтверждения постоянного местонахождения и письменного подтверждения наличия фактического права на доход у такого лица (лиц).</w:t>
      </w:r>
      <w:r>
        <w:rPr>
          <w:rFonts w:eastAsia="Calibri"/>
          <w:szCs w:val="24"/>
          <w:lang w:eastAsia="en-US"/>
        </w:rPr>
        <w:fldChar w:fldCharType="end"/>
      </w:r>
      <w:r>
        <w:rPr>
          <w:rFonts w:eastAsia="Calibri"/>
          <w:szCs w:val="24"/>
          <w:lang w:eastAsia="en-US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r>
        <w:rPr>
          <w:rFonts w:eastAsia="Calibri"/>
          <w:szCs w:val="24"/>
          <w:lang w:eastAsia="en-US"/>
        </w:rPr>
        <w:instrText xml:space="preserve"> FORMTEXT </w:instrTex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  <w:fldChar w:fldCharType="separate"/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noProof/>
          <w:szCs w:val="24"/>
          <w:lang w:eastAsia="en-US"/>
        </w:rPr>
        <w:t> </w:t>
      </w:r>
      <w:r>
        <w:rPr>
          <w:rFonts w:eastAsia="Calibri"/>
          <w:szCs w:val="24"/>
          <w:lang w:eastAsia="en-US"/>
        </w:rPr>
        <w:fldChar w:fldCharType="end"/>
      </w:r>
      <w:permEnd w:id="1020819678"/>
    </w:p>
    <w:p w:rsidR="00EF5575" w:rsidRDefault="00EF4051">
      <w:pPr>
        <w:ind w:firstLine="720"/>
        <w:jc w:val="both"/>
        <w:rPr>
          <w:szCs w:val="24"/>
        </w:rPr>
      </w:pPr>
      <w:r>
        <w:rPr>
          <w:szCs w:val="24"/>
        </w:rPr>
        <w:t>Кроме того, в целях применения СТОРОНОЙ2 положений договора, соглашения, конвенции об избежании двойного налогообложения к доходам, выплачиваемым в адрес СТОРОНЫ1, последняя обязуется по запросу СТОРОНЫ2 предоставлять иные дополнительные документы и (или) информацию, а также оказывать СТОРОНЕ2 необходимое содействие.</w:t>
      </w:r>
    </w:p>
    <w:p w:rsidR="00EF5575" w:rsidRDefault="00EF4051">
      <w:pPr>
        <w:ind w:firstLine="720"/>
        <w:jc w:val="both"/>
        <w:rPr>
          <w:szCs w:val="24"/>
        </w:rPr>
      </w:pPr>
      <w:r>
        <w:rPr>
          <w:szCs w:val="24"/>
        </w:rPr>
        <w:t xml:space="preserve">В случае непредоставления СТОРОНОЙ1 подтверждения постоянного местонахождения или фактического права на доход до даты выплаты дохода, СТОРОНА2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 xml:space="preserve">, из всех выплат и не компенсирует или иным образом не возмещает СТОРОНЕ1 удержанные и уплаченные суммы налога. </w:t>
      </w:r>
    </w:p>
    <w:p w:rsidR="00EF5575" w:rsidRDefault="00EF4051">
      <w:pPr>
        <w:ind w:firstLine="720"/>
        <w:jc w:val="both"/>
        <w:rPr>
          <w:szCs w:val="24"/>
        </w:rPr>
      </w:pPr>
      <w:r>
        <w:rPr>
          <w:szCs w:val="24"/>
        </w:rPr>
        <w:lastRenderedPageBreak/>
        <w:t>В случае непредоставления СТОРОНОЙ1 по запросу СТОРОНЫ2 иных дополнительных документов и (или) информации, либо предоставления недостоверной информации повлекших доначисление российскими налоговыми органами СТОРОНЕ2 налога на доходы иностранных юридических лиц и (или) привлечение к налоговой ответственности, СТОРОНА2 вправе потребовать от СТОРОНЫ1 возмещения возникших убытков.</w:t>
      </w:r>
    </w:p>
    <w:p w:rsidR="00EF5575" w:rsidRDefault="00EF5575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EF5575" w:rsidRDefault="00EF5575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EF5575" w:rsidRDefault="00EF4051">
      <w:pPr>
        <w:jc w:val="center"/>
        <w:rPr>
          <w:b/>
          <w:szCs w:val="24"/>
        </w:rPr>
      </w:pPr>
      <w:r>
        <w:rPr>
          <w:b/>
          <w:szCs w:val="24"/>
        </w:rPr>
        <w:t>ОБ ИЗБЕЖАНИИ ДВОЙНОГО НАЛОГООБЛОЖЕНИЯ ПРИ ПОЛУЧЕНИИ ДОХОДОВ ОТ ИНОСТРАННЫХ КОНТРАГЕНТОВ</w:t>
      </w:r>
    </w:p>
    <w:permStart w:id="691497157" w:edGrp="everyone"/>
    <w:p w:rsidR="00EF5575" w:rsidRDefault="00EF4051">
      <w:pPr>
        <w:jc w:val="center"/>
        <w:rPr>
          <w:szCs w:val="24"/>
          <w:highlight w:val="lightGray"/>
        </w:rPr>
      </w:pPr>
      <w:r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ля включения в договоры, заключаемые ПАО «НК «Роснефть» или ОГ с иностранными контрагентами, предполагающие получение ПАО «НК «Роснефть» или ОГ доходов от иностранных контрагентов "/>
            </w:textInput>
          </w:ffData>
        </w:fldChar>
      </w:r>
      <w:r>
        <w:rPr>
          <w:szCs w:val="24"/>
          <w:highlight w:val="lightGray"/>
        </w:rPr>
        <w:instrText xml:space="preserve"> FORMTEXT </w:instrText>
      </w:r>
      <w:r>
        <w:rPr>
          <w:szCs w:val="24"/>
          <w:highlight w:val="lightGray"/>
        </w:rPr>
      </w:r>
      <w:r>
        <w:rPr>
          <w:szCs w:val="24"/>
          <w:highlight w:val="lightGray"/>
        </w:rPr>
        <w:fldChar w:fldCharType="separate"/>
      </w:r>
      <w:r>
        <w:rPr>
          <w:noProof/>
          <w:szCs w:val="24"/>
          <w:highlight w:val="lightGray"/>
        </w:rPr>
        <w:t xml:space="preserve">для включения в договоры, заключаемые ПАО «НК «Роснефть» или ОГ с иностранными контрагентами, предполагающие получение ПАО «НК «Роснефть» или ОГ доходов от иностранных контрагентов </w:t>
      </w:r>
      <w:r>
        <w:rPr>
          <w:szCs w:val="24"/>
          <w:highlight w:val="lightGray"/>
        </w:rPr>
        <w:fldChar w:fldCharType="end"/>
      </w:r>
      <w:r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(в случае, если между РФ и юрисдикцией иностранного контрагента имеются договор, соглашение, конвенция об избежании двойного налогообложения)"/>
            </w:textInput>
          </w:ffData>
        </w:fldChar>
      </w:r>
      <w:r>
        <w:rPr>
          <w:szCs w:val="24"/>
          <w:highlight w:val="lightGray"/>
        </w:rPr>
        <w:instrText xml:space="preserve"> FORMTEXT </w:instrText>
      </w:r>
      <w:r>
        <w:rPr>
          <w:szCs w:val="24"/>
          <w:highlight w:val="lightGray"/>
        </w:rPr>
      </w:r>
      <w:r>
        <w:rPr>
          <w:szCs w:val="24"/>
          <w:highlight w:val="lightGray"/>
        </w:rPr>
        <w:fldChar w:fldCharType="separate"/>
      </w:r>
      <w:r>
        <w:rPr>
          <w:noProof/>
          <w:szCs w:val="24"/>
          <w:highlight w:val="lightGray"/>
        </w:rPr>
        <w:t xml:space="preserve"> (в случае, если между </w:t>
      </w:r>
      <w:r w:rsidR="00400A82">
        <w:rPr>
          <w:color w:val="000000"/>
          <w:szCs w:val="24"/>
        </w:rPr>
        <w:t>Российской Федерацией</w:t>
      </w:r>
      <w:r>
        <w:rPr>
          <w:noProof/>
          <w:szCs w:val="24"/>
          <w:highlight w:val="lightGray"/>
        </w:rPr>
        <w:t xml:space="preserve"> и юрисдикцией иностранного контрагента имеются договор, соглашение, конвенция об избежании двойного налогообложения)</w:t>
      </w:r>
      <w:r>
        <w:rPr>
          <w:szCs w:val="24"/>
          <w:highlight w:val="lightGray"/>
        </w:rPr>
        <w:fldChar w:fldCharType="end"/>
      </w:r>
    </w:p>
    <w:permEnd w:id="691497157"/>
    <w:p w:rsidR="00EF5575" w:rsidRDefault="00EF5575">
      <w:pPr>
        <w:jc w:val="center"/>
        <w:rPr>
          <w:szCs w:val="24"/>
          <w:highlight w:val="lightGray"/>
        </w:rPr>
      </w:pPr>
    </w:p>
    <w:p w:rsidR="00EF5575" w:rsidRDefault="00EF4051">
      <w:pPr>
        <w:ind w:firstLine="708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В случае выплаты СТОРОНОЙ1 доходов в адрес СТОРОНЫ2, которые облагаются налогом на доходы в юрисдикции налогового резидентства СТОРОНЫ1, СТОРОНА1 обязуется применить положения договора, соглашения, конвенции  об избежании двойного налогообложения между </w:t>
      </w:r>
      <w:r w:rsidR="00400A82">
        <w:rPr>
          <w:color w:val="000000"/>
          <w:szCs w:val="24"/>
        </w:rPr>
        <w:t xml:space="preserve">Российской Федерацией </w:t>
      </w:r>
      <w:r>
        <w:rPr>
          <w:szCs w:val="24"/>
          <w:lang w:eastAsia="en-US"/>
        </w:rPr>
        <w:t xml:space="preserve">и </w:t>
      </w:r>
      <w:permStart w:id="1521764989" w:edGrp="everyone"/>
      <w:r>
        <w:rPr>
          <w:szCs w:val="24"/>
          <w:highlight w:val="lightGray"/>
          <w:lang w:eastAsia="en-US"/>
        </w:rPr>
        <w:fldChar w:fldCharType="begin">
          <w:ffData>
            <w:name w:val="ТекстовоеПоле4"/>
            <w:enabled/>
            <w:calcOnExit w:val="0"/>
            <w:textInput>
              <w:default w:val="_________________ (указывается юрисдикция налогового резидентства иностранной организации)"/>
            </w:textInput>
          </w:ffData>
        </w:fldChar>
      </w:r>
      <w:r>
        <w:rPr>
          <w:szCs w:val="24"/>
          <w:highlight w:val="lightGray"/>
          <w:lang w:eastAsia="en-US"/>
        </w:rPr>
        <w:instrText xml:space="preserve"> FORMTEXT </w:instrText>
      </w:r>
      <w:r>
        <w:rPr>
          <w:szCs w:val="24"/>
          <w:highlight w:val="lightGray"/>
          <w:lang w:eastAsia="en-US"/>
        </w:rPr>
      </w:r>
      <w:r>
        <w:rPr>
          <w:szCs w:val="24"/>
          <w:highlight w:val="lightGray"/>
          <w:lang w:eastAsia="en-US"/>
        </w:rPr>
        <w:fldChar w:fldCharType="separate"/>
      </w:r>
      <w:r>
        <w:rPr>
          <w:noProof/>
          <w:szCs w:val="24"/>
          <w:highlight w:val="lightGray"/>
          <w:lang w:eastAsia="en-US"/>
        </w:rPr>
        <w:t>_________________ (указывается юрисдикция налогового резидентства иностранной организации)</w:t>
      </w:r>
      <w:r>
        <w:rPr>
          <w:szCs w:val="24"/>
          <w:highlight w:val="lightGray"/>
          <w:lang w:eastAsia="en-US"/>
        </w:rPr>
        <w:fldChar w:fldCharType="end"/>
      </w:r>
      <w:permEnd w:id="1521764989"/>
      <w:r>
        <w:rPr>
          <w:szCs w:val="24"/>
          <w:lang w:eastAsia="en-US"/>
        </w:rPr>
        <w:t xml:space="preserve"> и удержать с доходов СТОРОНЫ2 налог у источника выплаты по пониженной ставке, предусмотренной соответствующим договором, соглашением, конвенцией об избежании двойного налогообложения. </w:t>
      </w:r>
    </w:p>
    <w:p w:rsidR="00EF5575" w:rsidRDefault="00EF4051">
      <w:pPr>
        <w:ind w:firstLine="708"/>
        <w:jc w:val="both"/>
        <w:rPr>
          <w:szCs w:val="24"/>
          <w:lang w:eastAsia="en-US"/>
        </w:rPr>
      </w:pPr>
      <w:r>
        <w:rPr>
          <w:szCs w:val="24"/>
          <w:lang w:eastAsia="en-US"/>
        </w:rPr>
        <w:t>При этом  СТОРОНА1 проинформирует СТОРОНУ2 о требованиях своего государства, в котором оно является налоговым резидентом, к составу и порядку оформления документов, которые СТОРОНА2 должна ему предоставить как налоговому агенту для целей применения соответствующего договора, соглашения, конвенции об избежании двойного налогообложения.</w:t>
      </w:r>
    </w:p>
    <w:p w:rsidR="00EF5575" w:rsidRDefault="00EF4051">
      <w:pPr>
        <w:ind w:firstLine="708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В случае неприменения СТОРОНОЙ1 положений договора, соглашения, конвенции об избежании двойного налогообложения между </w:t>
      </w:r>
      <w:r w:rsidR="00400A82">
        <w:rPr>
          <w:color w:val="000000"/>
          <w:szCs w:val="24"/>
        </w:rPr>
        <w:t>Российской Федерацией</w:t>
      </w:r>
      <w:r>
        <w:rPr>
          <w:szCs w:val="24"/>
          <w:lang w:eastAsia="en-US"/>
        </w:rPr>
        <w:t xml:space="preserve"> и </w:t>
      </w:r>
      <w:permStart w:id="213517492" w:edGrp="everyone"/>
      <w:r>
        <w:rPr>
          <w:szCs w:val="24"/>
          <w:highlight w:val="lightGray"/>
          <w:lang w:eastAsia="en-US"/>
        </w:rPr>
        <w:fldChar w:fldCharType="begin">
          <w:ffData>
            <w:name w:val="ТекстовоеПоле4"/>
            <w:enabled/>
            <w:calcOnExit w:val="0"/>
            <w:textInput>
              <w:default w:val="_________________ (указывается юрисдикция налогового резидентства иностранной организации)"/>
            </w:textInput>
          </w:ffData>
        </w:fldChar>
      </w:r>
      <w:r>
        <w:rPr>
          <w:szCs w:val="24"/>
          <w:highlight w:val="lightGray"/>
          <w:lang w:eastAsia="en-US"/>
        </w:rPr>
        <w:instrText xml:space="preserve"> FORMTEXT </w:instrText>
      </w:r>
      <w:r>
        <w:rPr>
          <w:szCs w:val="24"/>
          <w:highlight w:val="lightGray"/>
          <w:lang w:eastAsia="en-US"/>
        </w:rPr>
      </w:r>
      <w:r>
        <w:rPr>
          <w:szCs w:val="24"/>
          <w:highlight w:val="lightGray"/>
          <w:lang w:eastAsia="en-US"/>
        </w:rPr>
        <w:fldChar w:fldCharType="separate"/>
      </w:r>
      <w:r>
        <w:rPr>
          <w:noProof/>
          <w:szCs w:val="24"/>
          <w:highlight w:val="lightGray"/>
          <w:lang w:eastAsia="en-US"/>
        </w:rPr>
        <w:t>_________________ (указывается юрисдикция налогового резидентства иностранной организации)</w:t>
      </w:r>
      <w:r>
        <w:rPr>
          <w:szCs w:val="24"/>
          <w:highlight w:val="lightGray"/>
          <w:lang w:eastAsia="en-US"/>
        </w:rPr>
        <w:fldChar w:fldCharType="end"/>
      </w:r>
      <w:permEnd w:id="213517492"/>
      <w:r>
        <w:rPr>
          <w:szCs w:val="24"/>
          <w:lang w:eastAsia="en-US"/>
        </w:rPr>
        <w:t xml:space="preserve"> и удержании с доходов, выплачиваемых СТОРОНОЙ2, налога у источника выплаты по общей ставке </w:t>
      </w:r>
      <w:permStart w:id="1310351715" w:edGrp="everyone"/>
      <w:r>
        <w:rPr>
          <w:szCs w:val="24"/>
          <w:highlight w:val="lightGray"/>
          <w:lang w:eastAsia="en-US"/>
        </w:rPr>
        <w:fldChar w:fldCharType="begin">
          <w:ffData>
            <w:name w:val="ТекстовоеПоле6"/>
            <w:enabled/>
            <w:calcOnExit w:val="0"/>
            <w:textInput>
              <w:default w:val="_____% (_____ процентов)"/>
            </w:textInput>
          </w:ffData>
        </w:fldChar>
      </w:r>
      <w:bookmarkStart w:id="29" w:name="ТекстовоеПоле6"/>
      <w:r>
        <w:rPr>
          <w:szCs w:val="24"/>
          <w:highlight w:val="lightGray"/>
          <w:lang w:eastAsia="en-US"/>
        </w:rPr>
        <w:instrText xml:space="preserve"> FORMTEXT </w:instrText>
      </w:r>
      <w:r>
        <w:rPr>
          <w:szCs w:val="24"/>
          <w:highlight w:val="lightGray"/>
          <w:lang w:eastAsia="en-US"/>
        </w:rPr>
      </w:r>
      <w:r>
        <w:rPr>
          <w:szCs w:val="24"/>
          <w:highlight w:val="lightGray"/>
          <w:lang w:eastAsia="en-US"/>
        </w:rPr>
        <w:fldChar w:fldCharType="separate"/>
      </w:r>
      <w:r>
        <w:rPr>
          <w:noProof/>
          <w:szCs w:val="24"/>
          <w:highlight w:val="lightGray"/>
          <w:lang w:eastAsia="en-US"/>
        </w:rPr>
        <w:t>_____% (_____ процентов)</w:t>
      </w:r>
      <w:r>
        <w:fldChar w:fldCharType="end"/>
      </w:r>
      <w:bookmarkEnd w:id="29"/>
      <w:permEnd w:id="1310351715"/>
      <w:r>
        <w:rPr>
          <w:szCs w:val="24"/>
          <w:lang w:eastAsia="en-US"/>
        </w:rPr>
        <w:t xml:space="preserve">, применимой в </w:t>
      </w:r>
      <w:permStart w:id="1185420020" w:edGrp="everyone"/>
      <w:r>
        <w:rPr>
          <w:szCs w:val="24"/>
          <w:highlight w:val="lightGray"/>
          <w:lang w:eastAsia="en-US"/>
        </w:rPr>
        <w:fldChar w:fldCharType="begin">
          <w:ffData>
            <w:name w:val="ТекстовоеПоле4"/>
            <w:enabled/>
            <w:calcOnExit w:val="0"/>
            <w:textInput>
              <w:default w:val="_________________ (указывается юрисдикция налогового резидентства иностранной организации)"/>
            </w:textInput>
          </w:ffData>
        </w:fldChar>
      </w:r>
      <w:r>
        <w:rPr>
          <w:szCs w:val="24"/>
          <w:highlight w:val="lightGray"/>
          <w:lang w:eastAsia="en-US"/>
        </w:rPr>
        <w:instrText xml:space="preserve"> FORMTEXT </w:instrText>
      </w:r>
      <w:r>
        <w:rPr>
          <w:szCs w:val="24"/>
          <w:highlight w:val="lightGray"/>
          <w:lang w:eastAsia="en-US"/>
        </w:rPr>
      </w:r>
      <w:r>
        <w:rPr>
          <w:szCs w:val="24"/>
          <w:highlight w:val="lightGray"/>
          <w:lang w:eastAsia="en-US"/>
        </w:rPr>
        <w:fldChar w:fldCharType="separate"/>
      </w:r>
      <w:r>
        <w:rPr>
          <w:noProof/>
          <w:szCs w:val="24"/>
          <w:highlight w:val="lightGray"/>
          <w:lang w:eastAsia="en-US"/>
        </w:rPr>
        <w:t>_________________ (указывается юрисдикция налогового резидентства иностранной организации)</w:t>
      </w:r>
      <w:r>
        <w:rPr>
          <w:szCs w:val="24"/>
          <w:highlight w:val="lightGray"/>
          <w:lang w:eastAsia="en-US"/>
        </w:rPr>
        <w:fldChar w:fldCharType="end"/>
      </w:r>
      <w:permEnd w:id="1185420020"/>
      <w:r>
        <w:rPr>
          <w:szCs w:val="24"/>
          <w:lang w:eastAsia="en-US"/>
        </w:rPr>
        <w:t>, СТОРОНА2 вправе потребовать от СТОРОНЫ1 компенсации или иного возмещения убытков в размере излишне удержанного  налога.</w:t>
      </w:r>
    </w:p>
    <w:p w:rsidR="00EF5575" w:rsidRDefault="00EF4051">
      <w:pPr>
        <w:ind w:firstLine="708"/>
        <w:jc w:val="both"/>
        <w:rPr>
          <w:szCs w:val="24"/>
        </w:rPr>
      </w:pPr>
      <w:r>
        <w:rPr>
          <w:szCs w:val="24"/>
        </w:rPr>
        <w:t xml:space="preserve">В случае, если удержанный с доходов СТОРОНЫ2 и уплаченный (в том числе по пониженной ставке) СТОРОНОЙ1 как налоговым агентом налог подлежит вычету в </w:t>
      </w:r>
      <w:r w:rsidR="00400A82">
        <w:rPr>
          <w:color w:val="000000"/>
          <w:szCs w:val="24"/>
        </w:rPr>
        <w:t>Российской Федерации</w:t>
      </w:r>
      <w:r>
        <w:rPr>
          <w:szCs w:val="24"/>
        </w:rPr>
        <w:t xml:space="preserve"> или возврату СТОРОНЕ2, в целях устранения двойного налогообложения  СТОРОНА1 обязуется предоставлять СТОРОНЕ2 копии документов, подтверждающих уплату налога в иностранном государстве, и подтверждение о фактическом перечислении налога, удержанного с доходов в бюджет соответствующего иностранного государства (содержащее информацию о наименовании СТОРОНЫ1, его ИНН или аналоге, названии налога в иностранном государстве, сумме дохода, с которого был удержан налог, ставке и сумме удержанного налога). </w:t>
      </w:r>
    </w:p>
    <w:p w:rsidR="00EF5575" w:rsidRDefault="00EF4051">
      <w:pPr>
        <w:ind w:firstLine="708"/>
        <w:jc w:val="both"/>
        <w:rPr>
          <w:szCs w:val="24"/>
        </w:rPr>
      </w:pPr>
      <w:r>
        <w:rPr>
          <w:szCs w:val="24"/>
        </w:rPr>
        <w:t>СТОРОНА1 обязуется предпринять все возможные меры для предоставления указанных документов СТОРОНЕ2 незамедлительно после удержания и уплаты налога. В случае истребования российским налоговым органом у СТОРОНЫ2 дополнительных документов, подтверждающих удержание и перечисление налога в иностранном государстве, СТОРОНОЙ1 обязуется оказывать СТОРОНЕ2 необходимое содействие.</w:t>
      </w:r>
    </w:p>
    <w:p w:rsidR="00EF5575" w:rsidRDefault="00EF5575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EF5575" w:rsidRDefault="00EF5575">
      <w:pPr>
        <w:jc w:val="both"/>
        <w:rPr>
          <w:szCs w:val="24"/>
        </w:rPr>
      </w:pPr>
    </w:p>
    <w:p w:rsidR="00EF5575" w:rsidRDefault="00EF4051">
      <w:pPr>
        <w:tabs>
          <w:tab w:val="center" w:pos="4677"/>
          <w:tab w:val="right" w:pos="9355"/>
        </w:tabs>
        <w:spacing w:line="340" w:lineRule="exact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ОБЩИЕ ЗАВЕРЕНИЯ</w:t>
      </w:r>
    </w:p>
    <w:p w:rsidR="00EF5575" w:rsidRDefault="00EF4051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Cs w:val="24"/>
        </w:rPr>
        <w:tab/>
      </w:r>
      <w:r>
        <w:rPr>
          <w:rFonts w:ascii="Times New Roman" w:hAnsi="Times New Roman"/>
          <w:sz w:val="24"/>
          <w:szCs w:val="24"/>
        </w:rPr>
        <w:t>СТОРОНА2 не несет ответственности за исчисление и уплату СТОРОНОЙ1, ее работниками и СУБИСПОЛНИТЕЛЯМИ любых налогов, которыеСТОРОНА1, ее работники и СУБИСПОЛНИТЕЛИ обязаны или могут быть обязаны выплачивать в соответствии с законодательством страны своего нахождения или учреждения, а также от осуществления деятельности в Рос</w:t>
      </w:r>
      <w:r>
        <w:rPr>
          <w:rFonts w:ascii="Times New Roman" w:hAnsi="Times New Roman"/>
          <w:sz w:val="24"/>
          <w:szCs w:val="24"/>
        </w:rPr>
        <w:lastRenderedPageBreak/>
        <w:t xml:space="preserve">сийской Федерации. В случае возникновения у СТОРОНЫ1 или ее работников или ее СУБИСПОЛНИТЕЛЕЙ обязанностей налогоплательщика на территории </w:t>
      </w:r>
      <w:r w:rsidR="00400A82"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СТОРОНА2 не выплачивает и не компенсирует СТОРОНЕ1, ее сотрудникам и СУБИСПОЛНИТЕЛЯМ никакие налоги, пени и штрафы, подлежащие ими уплате в бюджет связи с возникновением соответствующих обязанностей.</w:t>
      </w:r>
    </w:p>
    <w:p w:rsidR="00EF5575" w:rsidRDefault="00EF5575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5575" w:rsidRDefault="00EF4051">
      <w:pPr>
        <w:pStyle w:val="1"/>
        <w:rPr>
          <w:rFonts w:eastAsia="Times New Roman"/>
          <w:b/>
          <w:sz w:val="24"/>
          <w:szCs w:val="24"/>
        </w:rPr>
      </w:pPr>
      <w:r>
        <w:br w:type="page"/>
      </w:r>
      <w:bookmarkStart w:id="30" w:name="_Toc25250847"/>
      <w:bookmarkStart w:id="31" w:name="_Toc8647053"/>
      <w:r w:rsidR="00327F2B">
        <w:rPr>
          <w:rFonts w:eastAsia="Times New Roman"/>
          <w:b/>
          <w:sz w:val="24"/>
          <w:szCs w:val="24"/>
        </w:rPr>
        <w:lastRenderedPageBreak/>
        <w:t>ОГОВОРКА №</w:t>
      </w:r>
      <w:r w:rsidR="006D6490">
        <w:rPr>
          <w:rFonts w:eastAsia="Times New Roman"/>
          <w:b/>
          <w:sz w:val="24"/>
          <w:szCs w:val="24"/>
        </w:rPr>
        <w:t>4</w:t>
      </w:r>
      <w:r>
        <w:rPr>
          <w:rFonts w:eastAsia="Times New Roman"/>
          <w:b/>
          <w:sz w:val="24"/>
          <w:szCs w:val="24"/>
        </w:rPr>
        <w:t xml:space="preserve"> -</w:t>
      </w:r>
      <w:bookmarkStart w:id="32" w:name="_Toc8647037"/>
      <w:r>
        <w:rPr>
          <w:rFonts w:eastAsia="Times New Roman"/>
          <w:b/>
          <w:sz w:val="24"/>
          <w:szCs w:val="24"/>
        </w:rPr>
        <w:t xml:space="preserve"> О ПРЕДОСТАВЛЕНИИ БУХГАЛТЕРСКОЙ ОТЧЕТНОСТИ</w:t>
      </w:r>
      <w:bookmarkEnd w:id="30"/>
      <w:bookmarkEnd w:id="32"/>
    </w:p>
    <w:permStart w:id="1597525469" w:edGrp="everyone"/>
    <w:p w:rsidR="00EF5575" w:rsidRDefault="00546B1E" w:rsidP="00546B1E">
      <w:pPr>
        <w:suppressAutoHyphens/>
        <w:autoSpaceDE w:val="0"/>
        <w:autoSpaceDN w:val="0"/>
        <w:adjustRightInd w:val="0"/>
        <w:ind w:firstLine="720"/>
        <w:jc w:val="center"/>
      </w:pPr>
      <w:r>
        <w:rPr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применяется/не применяется) "/>
            </w:textInput>
          </w:ffData>
        </w:fldChar>
      </w:r>
      <w:r>
        <w:rPr>
          <w:szCs w:val="24"/>
          <w:shd w:val="clear" w:color="auto" w:fill="D9D9D9"/>
        </w:rPr>
        <w:instrText xml:space="preserve"> FORMTEXT </w:instrText>
      </w:r>
      <w:r>
        <w:rPr>
          <w:szCs w:val="24"/>
          <w:shd w:val="clear" w:color="auto" w:fill="D9D9D9"/>
        </w:rPr>
      </w:r>
      <w:r>
        <w:rPr>
          <w:szCs w:val="24"/>
          <w:shd w:val="clear" w:color="auto" w:fill="D9D9D9"/>
        </w:rPr>
        <w:fldChar w:fldCharType="separate"/>
      </w:r>
      <w:r>
        <w:rPr>
          <w:noProof/>
          <w:szCs w:val="24"/>
          <w:shd w:val="clear" w:color="auto" w:fill="D9D9D9"/>
        </w:rPr>
        <w:t xml:space="preserve">(применяется/не применяется) </w:t>
      </w:r>
      <w:r>
        <w:rPr>
          <w:szCs w:val="24"/>
          <w:shd w:val="clear" w:color="auto" w:fill="D9D9D9"/>
        </w:rPr>
        <w:fldChar w:fldCharType="end"/>
      </w:r>
      <w:permEnd w:id="1597525469"/>
    </w:p>
    <w:p w:rsidR="00EF5575" w:rsidRDefault="00EF4051">
      <w:pPr>
        <w:suppressAutoHyphens/>
        <w:autoSpaceDE w:val="0"/>
        <w:autoSpaceDN w:val="0"/>
        <w:adjustRightInd w:val="0"/>
        <w:ind w:firstLine="720"/>
        <w:jc w:val="both"/>
      </w:pPr>
      <w:r>
        <w:t xml:space="preserve">СТОРОНА2 в целях достоверного представления информации о финансовом положении СТОРОНЫ1 вправе требовать предоставления бухгалтерской (финансовой) отчётности, а СТОРОНА1 обязана предоставить указанную информацию в </w:t>
      </w:r>
      <w:permStart w:id="1239628625" w:edGrp="everyone"/>
      <w: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электронном/бумажном</w:t>
      </w:r>
      <w:r>
        <w:fldChar w:fldCharType="end"/>
      </w:r>
      <w:permEnd w:id="1239628625"/>
      <w:r>
        <w:t xml:space="preserve"> виде, </w:t>
      </w:r>
      <w:permStart w:id="1713585335" w:edGrp="everyone"/>
      <w: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по письменному запросу/по запросу по электронной почте</w:t>
      </w:r>
      <w:r>
        <w:fldChar w:fldCharType="end"/>
      </w:r>
      <w:permEnd w:id="1713585335"/>
      <w:r>
        <w:t xml:space="preserve"> СТОРОНЫ2, направленному по реквизитам, указанным в разделе </w:t>
      </w:r>
      <w:permStart w:id="1313087671" w:edGrp="everyone"/>
      <w: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313087671"/>
      <w:r>
        <w:t xml:space="preserve"> настоящего ДОГОВОРА, в течение </w:t>
      </w:r>
      <w:permStart w:id="278158982" w:edGrp="everyone"/>
      <w: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10 (десяти) рабочих дней</w:t>
      </w:r>
      <w:r>
        <w:fldChar w:fldCharType="end"/>
      </w:r>
      <w:permEnd w:id="278158982"/>
      <w: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permStart w:id="1277831268" w:edGrp="everyone"/>
      <w: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3 (трёх) рабочих дней</w:t>
      </w:r>
      <w:r>
        <w:fldChar w:fldCharType="end"/>
      </w:r>
      <w:permEnd w:id="1277831268"/>
      <w:r>
        <w:t xml:space="preserve"> с даты её подписания. </w:t>
      </w:r>
    </w:p>
    <w:p w:rsidR="00EF5575" w:rsidRDefault="00EF4051">
      <w:pPr>
        <w:suppressAutoHyphens/>
        <w:autoSpaceDE w:val="0"/>
        <w:autoSpaceDN w:val="0"/>
        <w:adjustRightInd w:val="0"/>
        <w:ind w:firstLine="720"/>
        <w:jc w:val="both"/>
      </w:pPr>
      <w: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</w:t>
      </w:r>
      <w:r w:rsidR="00EC4238">
        <w:t xml:space="preserve"> </w:t>
      </w:r>
      <w:permStart w:id="1327709680" w:edGrp="everyone"/>
      <w:r w:rsidR="00EC4238" w:rsidRPr="00EC4238">
        <w:t xml:space="preserve">для резидентов </w:t>
      </w:r>
      <w:r w:rsidR="00EC4238">
        <w:t>Российской Федерации</w:t>
      </w:r>
      <w:r w:rsidR="00EC4238" w:rsidRPr="00EC4238">
        <w:t>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  <w:r>
        <w:fldChar w:fldCharType="end"/>
      </w:r>
    </w:p>
    <w:permEnd w:id="1327709680"/>
    <w:p w:rsidR="00EF5575" w:rsidRPr="006D6490" w:rsidRDefault="00EF4051">
      <w:pPr>
        <w:suppressAutoHyphens/>
        <w:autoSpaceDE w:val="0"/>
        <w:autoSpaceDN w:val="0"/>
        <w:adjustRightInd w:val="0"/>
        <w:ind w:firstLine="720"/>
        <w:jc w:val="both"/>
        <w:rPr>
          <w:szCs w:val="24"/>
        </w:rPr>
      </w:pPr>
      <w:r w:rsidRPr="006D6490">
        <w:rPr>
          <w:szCs w:val="24"/>
        </w:rPr>
        <w:t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СТОРОНЫ2</w:t>
      </w:r>
      <w:r w:rsidRPr="006D6490">
        <w:rPr>
          <w:i/>
          <w:szCs w:val="24"/>
        </w:rPr>
        <w:t xml:space="preserve"> </w:t>
      </w:r>
      <w:r w:rsidRPr="006D6490">
        <w:rPr>
          <w:szCs w:val="24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permStart w:id="192357801" w:edGrp="everyone"/>
      <w:r w:rsidRPr="006D6490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6D6490">
        <w:rPr>
          <w:szCs w:val="24"/>
        </w:rPr>
        <w:instrText xml:space="preserve"> FORMTEXT </w:instrText>
      </w:r>
      <w:r w:rsidRPr="006D6490">
        <w:rPr>
          <w:szCs w:val="24"/>
        </w:rPr>
      </w:r>
      <w:r w:rsidRPr="006D6490">
        <w:rPr>
          <w:szCs w:val="24"/>
        </w:rPr>
        <w:fldChar w:fldCharType="separate"/>
      </w:r>
      <w:r w:rsidRPr="006D6490">
        <w:rPr>
          <w:noProof/>
          <w:szCs w:val="24"/>
        </w:rPr>
        <w:t>3 (трёх) рабочих дней</w:t>
      </w:r>
      <w:r w:rsidRPr="006D6490">
        <w:rPr>
          <w:szCs w:val="24"/>
        </w:rPr>
        <w:fldChar w:fldCharType="end"/>
      </w:r>
      <w:permEnd w:id="192357801"/>
      <w:r w:rsidRPr="006D6490">
        <w:rPr>
          <w:szCs w:val="24"/>
        </w:rPr>
        <w:t xml:space="preserve"> с даты получения соответствующей отметки. </w:t>
      </w:r>
    </w:p>
    <w:p w:rsidR="006D6490" w:rsidRPr="006D6490" w:rsidRDefault="006D6490" w:rsidP="006D6490">
      <w:pPr>
        <w:tabs>
          <w:tab w:val="left" w:pos="0"/>
        </w:tabs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</w:r>
      <w:r w:rsidRPr="006D6490">
        <w:rPr>
          <w:color w:val="000000"/>
          <w:szCs w:val="24"/>
        </w:rPr>
        <w:t xml:space="preserve">В случае непредставления либо несвоевременного представления </w:t>
      </w:r>
      <w:r>
        <w:rPr>
          <w:szCs w:val="24"/>
        </w:rPr>
        <w:t>СТОРОНОЙ1</w:t>
      </w:r>
      <w:r w:rsidRPr="006D6490">
        <w:rPr>
          <w:color w:val="000000"/>
          <w:szCs w:val="24"/>
        </w:rPr>
        <w:t xml:space="preserve"> бухгалтерской (финансовой) отчётности по запросу </w:t>
      </w:r>
      <w:r w:rsidR="00027930">
        <w:rPr>
          <w:szCs w:val="24"/>
        </w:rPr>
        <w:t>СТОРОНЫ2</w:t>
      </w:r>
      <w:r w:rsidRPr="006D6490">
        <w:rPr>
          <w:color w:val="000000"/>
          <w:szCs w:val="24"/>
        </w:rPr>
        <w:t xml:space="preserve">, </w:t>
      </w:r>
      <w:r w:rsidR="00027930">
        <w:rPr>
          <w:szCs w:val="24"/>
        </w:rPr>
        <w:t xml:space="preserve">СТОРОНА2 имеет право взыскать с СТОРОНЫ1 </w:t>
      </w:r>
      <w:r w:rsidRPr="006D6490">
        <w:rPr>
          <w:color w:val="000000"/>
          <w:szCs w:val="24"/>
        </w:rPr>
        <w:t>штраф в размере 100 000 (сто тысяч) рублей.</w:t>
      </w:r>
    </w:p>
    <w:p w:rsidR="00EF5575" w:rsidRPr="006D6490" w:rsidRDefault="00EF4051">
      <w:pPr>
        <w:pStyle w:val="1"/>
        <w:jc w:val="left"/>
        <w:rPr>
          <w:rFonts w:eastAsia="Times New Roman"/>
          <w:sz w:val="24"/>
          <w:szCs w:val="24"/>
        </w:rPr>
      </w:pPr>
      <w:r w:rsidRPr="006D6490">
        <w:rPr>
          <w:sz w:val="24"/>
          <w:szCs w:val="24"/>
        </w:rPr>
        <w:br w:type="page"/>
      </w:r>
    </w:p>
    <w:p w:rsidR="00EF5575" w:rsidRDefault="00EF5575">
      <w:pPr>
        <w:suppressAutoHyphens/>
        <w:ind w:firstLine="720"/>
        <w:jc w:val="both"/>
      </w:pPr>
    </w:p>
    <w:p w:rsidR="00EF5575" w:rsidRDefault="00EF4051">
      <w:pPr>
        <w:pStyle w:val="1"/>
        <w:rPr>
          <w:rFonts w:eastAsia="Times New Roman"/>
          <w:b/>
          <w:sz w:val="24"/>
          <w:szCs w:val="24"/>
        </w:rPr>
      </w:pPr>
      <w:bookmarkStart w:id="33" w:name="_Toc25250852"/>
      <w:r>
        <w:rPr>
          <w:rFonts w:eastAsia="Times New Roman"/>
          <w:b/>
          <w:sz w:val="24"/>
          <w:szCs w:val="24"/>
        </w:rPr>
        <w:t>ЗАКЛЮЧИТЕЛЬНЫЕ ПОЛОЖЕНИЯ</w:t>
      </w:r>
      <w:bookmarkEnd w:id="31"/>
      <w:bookmarkEnd w:id="33"/>
    </w:p>
    <w:p w:rsidR="00EF5575" w:rsidRDefault="00EF5575">
      <w:pPr>
        <w:jc w:val="center"/>
        <w:rPr>
          <w:szCs w:val="24"/>
        </w:rPr>
      </w:pPr>
    </w:p>
    <w:p w:rsidR="00EF5575" w:rsidRDefault="00EF4051">
      <w:pPr>
        <w:suppressAutoHyphens/>
        <w:ind w:firstLine="720"/>
        <w:jc w:val="both"/>
        <w:rPr>
          <w:szCs w:val="24"/>
        </w:rPr>
      </w:pPr>
      <w:r>
        <w:rPr>
          <w:szCs w:val="24"/>
        </w:rPr>
        <w:t>1. В остальном, что не предусмотрено настоящим Соглашением о применении стандартных оговорок, Стороны руководствуются ДОГОВОРОМ.</w:t>
      </w:r>
    </w:p>
    <w:p w:rsidR="00EF5575" w:rsidRDefault="00EF4051">
      <w:pPr>
        <w:suppressAutoHyphens/>
        <w:ind w:firstLine="720"/>
        <w:jc w:val="both"/>
        <w:rPr>
          <w:szCs w:val="24"/>
        </w:rPr>
      </w:pPr>
      <w:r>
        <w:rPr>
          <w:szCs w:val="24"/>
        </w:rPr>
        <w:t xml:space="preserve">2. Настоящее Соглашение о применении стандартных оговорок является неотъемлемой частью ДОГОВОРА, составлено в </w:t>
      </w:r>
      <w:permStart w:id="2053312622" w:edGrp="everyone"/>
      <w:r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2 (двух)"/>
            </w:textInput>
          </w:ffData>
        </w:fldChar>
      </w:r>
      <w:bookmarkStart w:id="34" w:name="ТекстовоеПоле1"/>
      <w:r>
        <w:rPr>
          <w:szCs w:val="24"/>
          <w:highlight w:val="lightGray"/>
        </w:rPr>
        <w:instrText xml:space="preserve"> FORMTEXT </w:instrText>
      </w:r>
      <w:r>
        <w:rPr>
          <w:szCs w:val="24"/>
          <w:highlight w:val="lightGray"/>
        </w:rPr>
      </w:r>
      <w:r>
        <w:rPr>
          <w:szCs w:val="24"/>
          <w:highlight w:val="lightGray"/>
        </w:rPr>
        <w:fldChar w:fldCharType="separate"/>
      </w:r>
      <w:r>
        <w:rPr>
          <w:noProof/>
          <w:szCs w:val="24"/>
          <w:highlight w:val="lightGray"/>
        </w:rPr>
        <w:t>2 (двух)</w:t>
      </w:r>
      <w:r>
        <w:fldChar w:fldCharType="end"/>
      </w:r>
      <w:bookmarkEnd w:id="34"/>
      <w:permEnd w:id="2053312622"/>
      <w:r>
        <w:rPr>
          <w:szCs w:val="24"/>
        </w:rPr>
        <w:t xml:space="preserve"> оригинальных экземплярах, идентичных по содержанию, имеющих равную юридическую силу, по одному для каждой из сторон.</w:t>
      </w:r>
    </w:p>
    <w:p w:rsidR="00EF5575" w:rsidRDefault="00EF4051">
      <w:pPr>
        <w:suppressAutoHyphens/>
        <w:ind w:firstLine="720"/>
        <w:jc w:val="both"/>
        <w:rPr>
          <w:szCs w:val="24"/>
        </w:rPr>
      </w:pPr>
      <w:r>
        <w:rPr>
          <w:szCs w:val="24"/>
        </w:rPr>
        <w:t>3. Настоящее Соглашение о применении стандартных оговорок вступает в силу со дня его подписания Сторонами и действует в течение всего срока действия ДОГОВОРА.</w:t>
      </w:r>
    </w:p>
    <w:p w:rsidR="00546B1E" w:rsidRDefault="00546B1E">
      <w:pPr>
        <w:suppressAutoHyphens/>
        <w:ind w:firstLine="720"/>
        <w:jc w:val="both"/>
        <w:rPr>
          <w:szCs w:val="24"/>
        </w:rPr>
      </w:pPr>
    </w:p>
    <w:p w:rsidR="00546B1E" w:rsidRDefault="00546B1E">
      <w:pPr>
        <w:suppressAutoHyphens/>
        <w:ind w:firstLine="720"/>
        <w:jc w:val="both"/>
        <w:rPr>
          <w:szCs w:val="24"/>
        </w:rPr>
      </w:pPr>
    </w:p>
    <w:p w:rsidR="00546B1E" w:rsidRPr="00CE5E71" w:rsidRDefault="00546B1E" w:rsidP="00546B1E">
      <w:pPr>
        <w:shd w:val="clear" w:color="auto" w:fill="FFFFFF"/>
        <w:tabs>
          <w:tab w:val="left" w:pos="9923"/>
        </w:tabs>
        <w:jc w:val="center"/>
        <w:rPr>
          <w:b/>
          <w:bCs/>
          <w:spacing w:val="-4"/>
          <w:szCs w:val="24"/>
        </w:rPr>
      </w:pPr>
      <w:r w:rsidRPr="00CE5E71">
        <w:rPr>
          <w:b/>
          <w:bCs/>
          <w:spacing w:val="-4"/>
          <w:szCs w:val="24"/>
        </w:rPr>
        <w:t>Подписи сторон:</w:t>
      </w:r>
    </w:p>
    <w:p w:rsidR="00546B1E" w:rsidRPr="00CE5E71" w:rsidRDefault="00546B1E" w:rsidP="00546B1E">
      <w:pPr>
        <w:shd w:val="clear" w:color="auto" w:fill="FFFFFF"/>
        <w:tabs>
          <w:tab w:val="left" w:pos="9923"/>
        </w:tabs>
        <w:rPr>
          <w:b/>
          <w:bCs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9"/>
        <w:gridCol w:w="4994"/>
      </w:tblGrid>
      <w:tr w:rsidR="00546B1E" w:rsidRPr="00CE5E71" w:rsidTr="0084730F">
        <w:tc>
          <w:tcPr>
            <w:tcW w:w="5070" w:type="dxa"/>
            <w:shd w:val="clear" w:color="auto" w:fill="auto"/>
          </w:tcPr>
          <w:p w:rsidR="00546B1E" w:rsidRPr="00CE5E71" w:rsidRDefault="00546B1E" w:rsidP="0084730F">
            <w:pPr>
              <w:tabs>
                <w:tab w:val="left" w:pos="9923"/>
              </w:tabs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iCs/>
                <w:szCs w:val="24"/>
              </w:rPr>
              <w:t>Покупа</w:t>
            </w:r>
            <w:r w:rsidRPr="00CE5E71">
              <w:rPr>
                <w:b/>
                <w:bCs/>
                <w:iCs/>
                <w:szCs w:val="24"/>
              </w:rPr>
              <w:t>тель</w:t>
            </w:r>
          </w:p>
          <w:p w:rsidR="00546B1E" w:rsidRPr="00CE5E71" w:rsidRDefault="00546B1E" w:rsidP="0084730F">
            <w:pPr>
              <w:tabs>
                <w:tab w:val="left" w:pos="9923"/>
              </w:tabs>
              <w:jc w:val="both"/>
              <w:rPr>
                <w:b/>
                <w:bCs/>
                <w:szCs w:val="24"/>
              </w:rPr>
            </w:pPr>
            <w:permStart w:id="544080903" w:edGrp="everyone"/>
            <w:r w:rsidRPr="00CE5E71">
              <w:rPr>
                <w:b/>
                <w:bCs/>
                <w:szCs w:val="24"/>
              </w:rPr>
              <w:t>_______________________</w:t>
            </w:r>
          </w:p>
          <w:p w:rsidR="00546B1E" w:rsidRPr="00CE5E71" w:rsidRDefault="00546B1E" w:rsidP="0084730F">
            <w:pPr>
              <w:tabs>
                <w:tab w:val="left" w:pos="9923"/>
              </w:tabs>
              <w:jc w:val="both"/>
              <w:rPr>
                <w:b/>
                <w:bCs/>
                <w:szCs w:val="24"/>
              </w:rPr>
            </w:pPr>
          </w:p>
          <w:p w:rsidR="00546B1E" w:rsidRPr="00CE5E71" w:rsidRDefault="00546B1E" w:rsidP="0084730F">
            <w:pPr>
              <w:tabs>
                <w:tab w:val="left" w:pos="9923"/>
              </w:tabs>
              <w:jc w:val="both"/>
              <w:rPr>
                <w:szCs w:val="24"/>
              </w:rPr>
            </w:pPr>
            <w:r w:rsidRPr="00CE5E71">
              <w:rPr>
                <w:b/>
                <w:bCs/>
                <w:szCs w:val="24"/>
              </w:rPr>
              <w:t>____</w:t>
            </w:r>
            <w:r>
              <w:rPr>
                <w:b/>
                <w:bCs/>
                <w:szCs w:val="24"/>
              </w:rPr>
              <w:t>_____________/_______________</w:t>
            </w:r>
            <w:r w:rsidRPr="00CE5E71">
              <w:rPr>
                <w:b/>
                <w:bCs/>
                <w:szCs w:val="24"/>
              </w:rPr>
              <w:t>___/</w:t>
            </w:r>
            <w:permEnd w:id="544080903"/>
          </w:p>
        </w:tc>
        <w:tc>
          <w:tcPr>
            <w:tcW w:w="5070" w:type="dxa"/>
            <w:shd w:val="clear" w:color="auto" w:fill="auto"/>
          </w:tcPr>
          <w:p w:rsidR="00546B1E" w:rsidRPr="00CE5E71" w:rsidRDefault="00546B1E" w:rsidP="0084730F">
            <w:pPr>
              <w:tabs>
                <w:tab w:val="left" w:pos="9923"/>
              </w:tabs>
              <w:jc w:val="both"/>
              <w:rPr>
                <w:b/>
                <w:bCs/>
                <w:szCs w:val="24"/>
              </w:rPr>
            </w:pPr>
            <w:r w:rsidRPr="00CE5E71">
              <w:rPr>
                <w:b/>
                <w:bCs/>
                <w:szCs w:val="24"/>
              </w:rPr>
              <w:t>П</w:t>
            </w:r>
            <w:r>
              <w:rPr>
                <w:b/>
                <w:bCs/>
                <w:szCs w:val="24"/>
              </w:rPr>
              <w:t>родавец</w:t>
            </w:r>
          </w:p>
          <w:p w:rsidR="00546B1E" w:rsidRPr="00CE5E71" w:rsidRDefault="00546B1E" w:rsidP="0084730F">
            <w:pPr>
              <w:tabs>
                <w:tab w:val="left" w:pos="9923"/>
              </w:tabs>
              <w:jc w:val="both"/>
              <w:rPr>
                <w:b/>
                <w:bCs/>
                <w:szCs w:val="24"/>
              </w:rPr>
            </w:pPr>
            <w:permStart w:id="1862558549" w:edGrp="everyone"/>
            <w:r w:rsidRPr="00CE5E71">
              <w:rPr>
                <w:b/>
                <w:bCs/>
                <w:szCs w:val="24"/>
              </w:rPr>
              <w:t>ООО «РН-Пурнефтегаз»</w:t>
            </w:r>
          </w:p>
          <w:permEnd w:id="1862558549"/>
          <w:p w:rsidR="00546B1E" w:rsidRPr="00CE5E71" w:rsidRDefault="00546B1E" w:rsidP="0084730F">
            <w:pPr>
              <w:tabs>
                <w:tab w:val="left" w:pos="9923"/>
              </w:tabs>
              <w:jc w:val="both"/>
              <w:rPr>
                <w:b/>
                <w:bCs/>
                <w:szCs w:val="24"/>
              </w:rPr>
            </w:pPr>
          </w:p>
          <w:p w:rsidR="00546B1E" w:rsidRPr="00CE5E71" w:rsidRDefault="00546B1E" w:rsidP="0084730F">
            <w:pPr>
              <w:shd w:val="clear" w:color="auto" w:fill="FFFFFF"/>
              <w:jc w:val="both"/>
              <w:rPr>
                <w:i/>
                <w:sz w:val="20"/>
                <w:szCs w:val="24"/>
              </w:rPr>
            </w:pPr>
            <w:permStart w:id="353519320" w:edGrp="everyone"/>
            <w:r>
              <w:rPr>
                <w:b/>
                <w:bCs/>
                <w:szCs w:val="24"/>
              </w:rPr>
              <w:t>_________________/___________</w:t>
            </w:r>
            <w:r w:rsidRPr="00CE5E71">
              <w:rPr>
                <w:b/>
                <w:bCs/>
                <w:szCs w:val="24"/>
              </w:rPr>
              <w:t>_________/</w:t>
            </w:r>
          </w:p>
          <w:permEnd w:id="353519320"/>
          <w:p w:rsidR="00546B1E" w:rsidRPr="00CE5E71" w:rsidRDefault="00546B1E" w:rsidP="0084730F">
            <w:pPr>
              <w:tabs>
                <w:tab w:val="left" w:pos="9923"/>
              </w:tabs>
              <w:jc w:val="both"/>
              <w:rPr>
                <w:szCs w:val="24"/>
              </w:rPr>
            </w:pPr>
          </w:p>
        </w:tc>
      </w:tr>
    </w:tbl>
    <w:p w:rsidR="00546B1E" w:rsidRDefault="00546B1E">
      <w:pPr>
        <w:suppressAutoHyphens/>
        <w:ind w:firstLine="720"/>
        <w:jc w:val="both"/>
        <w:rPr>
          <w:szCs w:val="24"/>
        </w:rPr>
      </w:pPr>
    </w:p>
    <w:sectPr w:rsidR="00546B1E">
      <w:headerReference w:type="default" r:id="rId8"/>
      <w:footerReference w:type="default" r:id="rId9"/>
      <w:pgSz w:w="11906" w:h="16838"/>
      <w:pgMar w:top="993" w:right="707" w:bottom="709" w:left="1276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2A2" w:rsidRDefault="009022A2">
      <w:pPr>
        <w:pStyle w:val="32"/>
      </w:pPr>
      <w:r>
        <w:separator/>
      </w:r>
    </w:p>
  </w:endnote>
  <w:endnote w:type="continuationSeparator" w:id="0">
    <w:p w:rsidR="009022A2" w:rsidRDefault="009022A2">
      <w:pPr>
        <w:pStyle w:val="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575" w:rsidRDefault="00EF4051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C3092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2A2" w:rsidRDefault="009022A2">
      <w:pPr>
        <w:pStyle w:val="32"/>
      </w:pPr>
      <w:r>
        <w:separator/>
      </w:r>
    </w:p>
  </w:footnote>
  <w:footnote w:type="continuationSeparator" w:id="0">
    <w:p w:rsidR="009022A2" w:rsidRDefault="009022A2">
      <w:pPr>
        <w:pStyle w:val="3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575" w:rsidRDefault="009022A2">
    <w:pPr>
      <w:pStyle w:val="ad"/>
      <w:ind w:right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3" o:spid="_x0000_s2049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</w:rPr>
      <w:pict>
        <v:shape id="PowerPlusWaterMarkObject2484511" o:spid="_x0000_s2051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3852"/>
        </w:tabs>
        <w:ind w:left="3852" w:hanging="432"/>
      </w:pPr>
      <w:rPr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30"/>
        </w:tabs>
        <w:ind w:left="1214" w:hanging="504"/>
      </w:pPr>
      <w:rPr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6C90518"/>
    <w:multiLevelType w:val="multilevel"/>
    <w:tmpl w:val="C122ADB0"/>
    <w:lvl w:ilvl="0">
      <w:start w:val="28"/>
      <w:numFmt w:val="decimal"/>
      <w:lvlText w:val="8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" w15:restartNumberingAfterBreak="0">
    <w:nsid w:val="3E1F727F"/>
    <w:multiLevelType w:val="multilevel"/>
    <w:tmpl w:val="257C4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15140C"/>
    <w:multiLevelType w:val="hybridMultilevel"/>
    <w:tmpl w:val="6AE2F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ocumentProtection w:edit="readOnly" w:enforcement="1" w:cryptProviderType="rsaFull" w:cryptAlgorithmClass="hash" w:cryptAlgorithmType="typeAny" w:cryptAlgorithmSid="4" w:cryptSpinCount="100000" w:hash="H12j6e8Rro67VbnVNwpd1yX9Oxg=" w:salt="fzRjfTgkjJbSTPKaw31tHg=="/>
  <w:defaultTabStop w:val="720"/>
  <w:autoHyphenation/>
  <w:hyphenationZone w:val="34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1D"/>
    <w:rsid w:val="00027930"/>
    <w:rsid w:val="00327F2B"/>
    <w:rsid w:val="00400A82"/>
    <w:rsid w:val="00407FFC"/>
    <w:rsid w:val="00502C1A"/>
    <w:rsid w:val="00546B1E"/>
    <w:rsid w:val="0056251D"/>
    <w:rsid w:val="006D6490"/>
    <w:rsid w:val="00857E16"/>
    <w:rsid w:val="009022A2"/>
    <w:rsid w:val="009C3092"/>
    <w:rsid w:val="00A24875"/>
    <w:rsid w:val="00C03430"/>
    <w:rsid w:val="00D809BD"/>
    <w:rsid w:val="00EC4238"/>
    <w:rsid w:val="00EF4051"/>
    <w:rsid w:val="00EF5575"/>
    <w:rsid w:val="00FB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0A61571"/>
  <w15:docId w15:val="{FE778042-3A81-404A-8716-F8E83242A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</w:rPr>
  </w:style>
  <w:style w:type="paragraph" w:styleId="1">
    <w:name w:val="heading 1"/>
    <w:aliases w:val="новая страница"/>
    <w:basedOn w:val="a1"/>
    <w:next w:val="a1"/>
    <w:link w:val="10"/>
    <w:qFormat/>
    <w:pPr>
      <w:keepNext/>
      <w:ind w:firstLine="720"/>
      <w:jc w:val="center"/>
      <w:outlineLvl w:val="0"/>
    </w:pPr>
    <w:rPr>
      <w:rFonts w:eastAsiaTheme="minorEastAsia"/>
      <w:sz w:val="28"/>
    </w:rPr>
  </w:style>
  <w:style w:type="paragraph" w:styleId="2">
    <w:name w:val="heading 2"/>
    <w:basedOn w:val="a1"/>
    <w:next w:val="a1"/>
    <w:link w:val="20"/>
    <w:qFormat/>
    <w:pPr>
      <w:keepNext/>
      <w:outlineLvl w:val="1"/>
    </w:pPr>
    <w:rPr>
      <w:rFonts w:eastAsiaTheme="minorEastAsia"/>
      <w:b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eastAsiaTheme="minorEastAsia"/>
    </w:rPr>
  </w:style>
  <w:style w:type="paragraph" w:styleId="4">
    <w:name w:val="heading 4"/>
    <w:basedOn w:val="a1"/>
    <w:next w:val="a1"/>
    <w:link w:val="40"/>
    <w:semiHidden/>
    <w:unhideWhenUsed/>
    <w:qFormat/>
    <w:rsid w:val="009C3092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basedOn w:val="a2"/>
    <w:uiPriority w:val="99"/>
    <w:rPr>
      <w:color w:val="7030A0" w:themeColor="followedHyperlink"/>
      <w:u w:val="single"/>
    </w:rPr>
  </w:style>
  <w:style w:type="character" w:customStyle="1" w:styleId="10">
    <w:name w:val="Заголовок 1 Знак"/>
    <w:aliases w:val="новая страница Знак"/>
    <w:link w:val="1"/>
    <w:locked/>
    <w:rPr>
      <w:rFonts w:eastAsiaTheme="minorEastAsia"/>
      <w:sz w:val="28"/>
    </w:rPr>
  </w:style>
  <w:style w:type="character" w:customStyle="1" w:styleId="11">
    <w:name w:val="Заголовок 1 Знак1"/>
    <w:aliases w:val="новая страница Знак1"/>
    <w:basedOn w:val="a2"/>
    <w:rPr>
      <w:rFonts w:asciiTheme="majorHAnsi" w:eastAsiaTheme="majorEastAsia" w:hAnsiTheme="majorHAnsi" w:cstheme="majorBidi"/>
      <w:b/>
      <w:bCs/>
      <w:color w:val="910629" w:themeColor="accent1" w:themeShade="BF"/>
      <w:sz w:val="28"/>
      <w:szCs w:val="28"/>
    </w:rPr>
  </w:style>
  <w:style w:type="character" w:customStyle="1" w:styleId="20">
    <w:name w:val="Заголовок 2 Знак"/>
    <w:link w:val="2"/>
    <w:locked/>
    <w:rPr>
      <w:rFonts w:eastAsiaTheme="minorEastAsia"/>
      <w:b/>
      <w:sz w:val="24"/>
    </w:rPr>
  </w:style>
  <w:style w:type="character" w:customStyle="1" w:styleId="30">
    <w:name w:val="Заголовок 3 Знак"/>
    <w:link w:val="3"/>
    <w:locked/>
    <w:rPr>
      <w:rFonts w:eastAsiaTheme="minorEastAsia"/>
      <w:sz w:val="24"/>
    </w:rPr>
  </w:style>
  <w:style w:type="paragraph" w:styleId="a7">
    <w:name w:val="Normal (Web)"/>
    <w:basedOn w:val="a1"/>
    <w:uiPriority w:val="99"/>
    <w:pPr>
      <w:spacing w:after="180"/>
    </w:pPr>
    <w:rPr>
      <w:szCs w:val="24"/>
    </w:rPr>
  </w:style>
  <w:style w:type="paragraph" w:styleId="12">
    <w:name w:val="toc 1"/>
    <w:basedOn w:val="a1"/>
    <w:next w:val="a1"/>
    <w:autoRedefine/>
    <w:uiPriority w:val="39"/>
    <w:pPr>
      <w:tabs>
        <w:tab w:val="right" w:leader="dot" w:pos="9923"/>
      </w:tabs>
    </w:pPr>
  </w:style>
  <w:style w:type="paragraph" w:styleId="21">
    <w:name w:val="toc 2"/>
    <w:basedOn w:val="a1"/>
    <w:next w:val="a1"/>
    <w:autoRedefine/>
    <w:uiPriority w:val="39"/>
    <w:pPr>
      <w:tabs>
        <w:tab w:val="right" w:leader="dot" w:pos="9923"/>
      </w:tabs>
    </w:pPr>
  </w:style>
  <w:style w:type="paragraph" w:styleId="31">
    <w:name w:val="toc 3"/>
    <w:basedOn w:val="a1"/>
    <w:next w:val="a1"/>
    <w:autoRedefine/>
    <w:uiPriority w:val="39"/>
    <w:pPr>
      <w:ind w:left="480"/>
    </w:pPr>
  </w:style>
  <w:style w:type="paragraph" w:styleId="41">
    <w:name w:val="toc 4"/>
    <w:basedOn w:val="a1"/>
    <w:next w:val="a1"/>
    <w:autoRedefine/>
    <w:uiPriority w:val="99"/>
    <w:semiHidden/>
    <w:pPr>
      <w:ind w:left="720"/>
    </w:pPr>
  </w:style>
  <w:style w:type="paragraph" w:styleId="5">
    <w:name w:val="toc 5"/>
    <w:basedOn w:val="a1"/>
    <w:next w:val="a1"/>
    <w:autoRedefine/>
    <w:uiPriority w:val="99"/>
    <w:semiHidden/>
    <w:pPr>
      <w:ind w:left="960"/>
    </w:pPr>
  </w:style>
  <w:style w:type="paragraph" w:styleId="6">
    <w:name w:val="toc 6"/>
    <w:basedOn w:val="a1"/>
    <w:next w:val="a1"/>
    <w:autoRedefine/>
    <w:uiPriority w:val="99"/>
    <w:semiHidden/>
    <w:pPr>
      <w:ind w:left="1200"/>
    </w:pPr>
  </w:style>
  <w:style w:type="paragraph" w:styleId="7">
    <w:name w:val="toc 7"/>
    <w:basedOn w:val="a1"/>
    <w:next w:val="a1"/>
    <w:autoRedefine/>
    <w:uiPriority w:val="99"/>
    <w:semiHidden/>
    <w:pPr>
      <w:ind w:left="1440"/>
    </w:pPr>
  </w:style>
  <w:style w:type="paragraph" w:styleId="8">
    <w:name w:val="toc 8"/>
    <w:basedOn w:val="a1"/>
    <w:next w:val="a1"/>
    <w:autoRedefine/>
    <w:uiPriority w:val="99"/>
    <w:semiHidden/>
    <w:pPr>
      <w:ind w:left="1680"/>
    </w:pPr>
  </w:style>
  <w:style w:type="paragraph" w:styleId="9">
    <w:name w:val="toc 9"/>
    <w:basedOn w:val="a1"/>
    <w:next w:val="a1"/>
    <w:autoRedefine/>
    <w:uiPriority w:val="99"/>
    <w:semiHidden/>
    <w:pPr>
      <w:ind w:left="1920"/>
    </w:pPr>
  </w:style>
  <w:style w:type="paragraph" w:styleId="a8">
    <w:name w:val="footnote text"/>
    <w:basedOn w:val="a1"/>
    <w:link w:val="a9"/>
    <w:uiPriority w:val="99"/>
    <w:rPr>
      <w:rFonts w:eastAsia="Calibri"/>
      <w:sz w:val="20"/>
    </w:rPr>
  </w:style>
  <w:style w:type="character" w:customStyle="1" w:styleId="a9">
    <w:name w:val="Текст сноски Знак"/>
    <w:link w:val="a8"/>
    <w:uiPriority w:val="99"/>
    <w:locked/>
    <w:rPr>
      <w:rFonts w:ascii="Calibri" w:eastAsia="Calibri" w:hAnsi="Calibri" w:hint="default"/>
    </w:rPr>
  </w:style>
  <w:style w:type="paragraph" w:styleId="aa">
    <w:name w:val="annotation text"/>
    <w:basedOn w:val="a1"/>
    <w:link w:val="ab"/>
    <w:uiPriority w:val="99"/>
    <w:semiHidden/>
    <w:rPr>
      <w:sz w:val="20"/>
    </w:rPr>
  </w:style>
  <w:style w:type="character" w:customStyle="1" w:styleId="ab">
    <w:name w:val="Текст примечания Знак"/>
    <w:basedOn w:val="a2"/>
    <w:link w:val="aa"/>
    <w:semiHidden/>
    <w:locked/>
  </w:style>
  <w:style w:type="character" w:customStyle="1" w:styleId="ac">
    <w:name w:val="Верхний колонтитул Знак"/>
    <w:aliases w:val="h Знак"/>
    <w:link w:val="ad"/>
    <w:uiPriority w:val="99"/>
    <w:locked/>
    <w:rPr>
      <w:sz w:val="24"/>
    </w:rPr>
  </w:style>
  <w:style w:type="paragraph" w:styleId="ad">
    <w:name w:val="header"/>
    <w:aliases w:val="h"/>
    <w:basedOn w:val="a1"/>
    <w:link w:val="ac"/>
    <w:uiPriority w:val="99"/>
    <w:pPr>
      <w:tabs>
        <w:tab w:val="center" w:pos="4153"/>
        <w:tab w:val="right" w:pos="8306"/>
      </w:tabs>
    </w:pPr>
  </w:style>
  <w:style w:type="character" w:customStyle="1" w:styleId="13">
    <w:name w:val="Верхний колонтитул Знак1"/>
    <w:aliases w:val="h Знак1"/>
    <w:basedOn w:val="a2"/>
    <w:rPr>
      <w:sz w:val="24"/>
    </w:rPr>
  </w:style>
  <w:style w:type="paragraph" w:styleId="ae">
    <w:name w:val="footer"/>
    <w:basedOn w:val="a1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Pr>
      <w:sz w:val="24"/>
    </w:rPr>
  </w:style>
  <w:style w:type="paragraph" w:styleId="af0">
    <w:name w:val="Body Text"/>
    <w:basedOn w:val="a1"/>
    <w:link w:val="af1"/>
    <w:uiPriority w:val="99"/>
    <w:pPr>
      <w:spacing w:after="120"/>
    </w:pPr>
  </w:style>
  <w:style w:type="character" w:customStyle="1" w:styleId="af1">
    <w:name w:val="Основной текст Знак"/>
    <w:link w:val="af0"/>
    <w:locked/>
    <w:rPr>
      <w:sz w:val="24"/>
    </w:rPr>
  </w:style>
  <w:style w:type="paragraph" w:styleId="af2">
    <w:name w:val="Body Text Indent"/>
    <w:basedOn w:val="a1"/>
    <w:link w:val="af3"/>
    <w:uiPriority w:val="99"/>
    <w:pPr>
      <w:ind w:firstLine="720"/>
      <w:jc w:val="both"/>
    </w:pPr>
  </w:style>
  <w:style w:type="character" w:customStyle="1" w:styleId="af3">
    <w:name w:val="Основной текст с отступом Знак"/>
    <w:link w:val="af2"/>
    <w:locked/>
    <w:rPr>
      <w:sz w:val="24"/>
    </w:rPr>
  </w:style>
  <w:style w:type="paragraph" w:styleId="32">
    <w:name w:val="Body Text 3"/>
    <w:basedOn w:val="a1"/>
    <w:link w:val="33"/>
    <w:uiPriority w:val="99"/>
    <w:pPr>
      <w:jc w:val="both"/>
    </w:pPr>
  </w:style>
  <w:style w:type="character" w:customStyle="1" w:styleId="33">
    <w:name w:val="Основной текст 3 Знак"/>
    <w:basedOn w:val="a2"/>
    <w:link w:val="32"/>
    <w:rPr>
      <w:sz w:val="16"/>
      <w:szCs w:val="16"/>
    </w:rPr>
  </w:style>
  <w:style w:type="paragraph" w:styleId="34">
    <w:name w:val="Body Text Indent 3"/>
    <w:basedOn w:val="a1"/>
    <w:link w:val="35"/>
    <w:uiPriority w:val="99"/>
    <w:pPr>
      <w:ind w:firstLine="720"/>
    </w:pPr>
  </w:style>
  <w:style w:type="character" w:customStyle="1" w:styleId="35">
    <w:name w:val="Основной текст с отступом 3 Знак"/>
    <w:basedOn w:val="a2"/>
    <w:link w:val="34"/>
    <w:rPr>
      <w:sz w:val="16"/>
      <w:szCs w:val="16"/>
    </w:rPr>
  </w:style>
  <w:style w:type="paragraph" w:styleId="af4">
    <w:name w:val="Plain Text"/>
    <w:basedOn w:val="a1"/>
    <w:link w:val="af5"/>
    <w:uiPriority w:val="99"/>
    <w:pPr>
      <w:jc w:val="both"/>
    </w:pPr>
    <w:rPr>
      <w:rFonts w:ascii="Courier New" w:hAnsi="Courier New"/>
      <w:sz w:val="20"/>
      <w:lang w:eastAsia="en-US"/>
    </w:rPr>
  </w:style>
  <w:style w:type="character" w:customStyle="1" w:styleId="af5">
    <w:name w:val="Текст Знак"/>
    <w:link w:val="af4"/>
    <w:uiPriority w:val="99"/>
    <w:locked/>
    <w:rPr>
      <w:rFonts w:ascii="Courier New" w:hAnsi="Courier New" w:cs="Courier New" w:hint="default"/>
      <w:lang w:eastAsia="en-US"/>
    </w:rPr>
  </w:style>
  <w:style w:type="paragraph" w:styleId="af6">
    <w:name w:val="annotation subject"/>
    <w:basedOn w:val="aa"/>
    <w:next w:val="aa"/>
    <w:link w:val="af7"/>
    <w:uiPriority w:val="99"/>
    <w:rPr>
      <w:b/>
      <w:bCs/>
    </w:rPr>
  </w:style>
  <w:style w:type="character" w:customStyle="1" w:styleId="af7">
    <w:name w:val="Тема примечания Знак"/>
    <w:link w:val="af6"/>
    <w:locked/>
    <w:rPr>
      <w:b/>
      <w:bCs/>
    </w:rPr>
  </w:style>
  <w:style w:type="paragraph" w:styleId="af8">
    <w:name w:val="Balloon Text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rPr>
      <w:rFonts w:ascii="Tahoma" w:hAnsi="Tahoma" w:cs="Tahoma"/>
      <w:sz w:val="16"/>
      <w:szCs w:val="16"/>
    </w:rPr>
  </w:style>
  <w:style w:type="paragraph" w:styleId="afa">
    <w:name w:val="Revision"/>
    <w:uiPriority w:val="99"/>
    <w:semiHidden/>
    <w:rPr>
      <w:sz w:val="24"/>
    </w:rPr>
  </w:style>
  <w:style w:type="paragraph" w:styleId="afb">
    <w:name w:val="List Paragraph"/>
    <w:basedOn w:val="a1"/>
    <w:link w:val="afc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d">
    <w:name w:val="TOC Heading"/>
    <w:basedOn w:val="1"/>
    <w:next w:val="a1"/>
    <w:uiPriority w:val="39"/>
    <w:semiHidden/>
    <w:unhideWhenUsed/>
    <w:qFormat/>
    <w:pPr>
      <w:keepLines/>
      <w:spacing w:before="480" w:line="276" w:lineRule="auto"/>
      <w:ind w:firstLine="0"/>
      <w:jc w:val="left"/>
      <w:outlineLvl w:val="9"/>
    </w:pPr>
    <w:rPr>
      <w:rFonts w:ascii="Cambria" w:eastAsia="Times New Roman" w:hAnsi="Cambria"/>
      <w:b/>
      <w:bCs/>
      <w:color w:val="365F91"/>
      <w:szCs w:val="28"/>
      <w:lang w:eastAsia="en-US"/>
    </w:rPr>
  </w:style>
  <w:style w:type="paragraph" w:customStyle="1" w:styleId="FR1">
    <w:name w:val="FR1"/>
    <w:uiPriority w:val="99"/>
    <w:pPr>
      <w:widowControl w:val="0"/>
      <w:snapToGrid w:val="0"/>
      <w:spacing w:line="259" w:lineRule="auto"/>
      <w:ind w:left="200" w:firstLine="700"/>
    </w:pPr>
    <w:rPr>
      <w:sz w:val="18"/>
    </w:rPr>
  </w:style>
  <w:style w:type="paragraph" w:customStyle="1" w:styleId="22">
    <w:name w:val="Заголовок 2 с отступом"/>
    <w:basedOn w:val="2"/>
    <w:uiPriority w:val="99"/>
    <w:pPr>
      <w:ind w:firstLine="720"/>
    </w:pPr>
    <w:rPr>
      <w:rFonts w:eastAsia="Times New Roman"/>
    </w:rPr>
  </w:style>
  <w:style w:type="paragraph" w:customStyle="1" w:styleId="Text">
    <w:name w:val="Text"/>
    <w:basedOn w:val="a1"/>
    <w:uiPriority w:val="99"/>
    <w:pPr>
      <w:spacing w:after="240"/>
    </w:pPr>
    <w:rPr>
      <w:lang w:val="en-US" w:eastAsia="en-US"/>
    </w:rPr>
  </w:style>
  <w:style w:type="paragraph" w:customStyle="1" w:styleId="-3">
    <w:name w:val="Пункт-3 подзаголовок"/>
    <w:basedOn w:val="a1"/>
    <w:uiPriority w:val="99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14">
    <w:name w:val="Обычный1"/>
    <w:uiPriority w:val="99"/>
    <w:rPr>
      <w:rFonts w:ascii="Arial" w:hAnsi="Arial"/>
      <w:sz w:val="24"/>
    </w:rPr>
  </w:style>
  <w:style w:type="paragraph" w:customStyle="1" w:styleId="15">
    <w:name w:val="1."/>
    <w:basedOn w:val="a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lang w:val="en-GB" w:eastAsia="en-US"/>
    </w:rPr>
  </w:style>
  <w:style w:type="paragraph" w:customStyle="1" w:styleId="Paragraph1n">
    <w:name w:val="Paragraph1n"/>
    <w:basedOn w:val="a1"/>
    <w:uiPriority w:val="99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Arial" w:hAnsi="Arial"/>
      <w:color w:val="000000"/>
      <w:sz w:val="20"/>
      <w:lang w:val="en-US" w:eastAsia="en-US"/>
    </w:rPr>
  </w:style>
  <w:style w:type="paragraph" w:customStyle="1" w:styleId="listparagraph">
    <w:name w:val="listparagraph"/>
    <w:basedOn w:val="a1"/>
    <w:uiPriority w:val="9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S20">
    <w:name w:val="S_Заголовок2_СписокН Знак"/>
    <w:link w:val="S2"/>
    <w:uiPriority w:val="99"/>
    <w:locked/>
    <w:rPr>
      <w:rFonts w:ascii="Arial" w:hAnsi="Arial"/>
      <w:b/>
      <w:caps/>
      <w:sz w:val="24"/>
      <w:szCs w:val="24"/>
    </w:rPr>
  </w:style>
  <w:style w:type="paragraph" w:customStyle="1" w:styleId="S2">
    <w:name w:val="S_Заголовок2_СписокН"/>
    <w:basedOn w:val="a1"/>
    <w:next w:val="a1"/>
    <w:link w:val="S20"/>
    <w:uiPriority w:val="99"/>
    <w:pPr>
      <w:keepNext/>
      <w:numPr>
        <w:ilvl w:val="1"/>
        <w:numId w:val="1"/>
      </w:numPr>
      <w:jc w:val="both"/>
      <w:outlineLvl w:val="1"/>
    </w:pPr>
    <w:rPr>
      <w:rFonts w:ascii="Arial" w:hAnsi="Arial"/>
      <w:b/>
      <w:caps/>
      <w:szCs w:val="24"/>
    </w:rPr>
  </w:style>
  <w:style w:type="paragraph" w:customStyle="1" w:styleId="S3">
    <w:name w:val="S_Заголовок3_СписокН"/>
    <w:basedOn w:val="a1"/>
    <w:next w:val="a1"/>
    <w:uiPriority w:val="99"/>
    <w:pPr>
      <w:keepNext/>
      <w:numPr>
        <w:ilvl w:val="2"/>
        <w:numId w:val="1"/>
      </w:numPr>
      <w:jc w:val="both"/>
    </w:pPr>
    <w:rPr>
      <w:rFonts w:ascii="Arial" w:hAnsi="Arial"/>
      <w:b/>
      <w:i/>
      <w:caps/>
      <w:sz w:val="20"/>
    </w:rPr>
  </w:style>
  <w:style w:type="paragraph" w:customStyle="1" w:styleId="S1">
    <w:name w:val="S_Заголовок1_СписокН"/>
    <w:basedOn w:val="a1"/>
    <w:next w:val="a1"/>
    <w:uiPriority w:val="99"/>
    <w:pPr>
      <w:keepNext/>
      <w:pageBreakBefore/>
      <w:numPr>
        <w:numId w:val="1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afe">
    <w:name w:val="ФИО"/>
    <w:basedOn w:val="a1"/>
    <w:uiPriority w:val="99"/>
    <w:pPr>
      <w:spacing w:after="180"/>
      <w:ind w:left="5670"/>
      <w:jc w:val="both"/>
    </w:p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6">
    <w:name w:val="Текст выноски1"/>
    <w:basedOn w:val="a1"/>
    <w:uiPriority w:val="99"/>
    <w:semiHidden/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111">
    <w:name w:val="Стиль Заголовок 1 + 11 пт"/>
    <w:basedOn w:val="1"/>
    <w:next w:val="a1"/>
    <w:uiPriority w:val="99"/>
    <w:pPr>
      <w:numPr>
        <w:numId w:val="2"/>
      </w:numPr>
      <w:spacing w:before="360" w:after="120"/>
    </w:pPr>
    <w:rPr>
      <w:rFonts w:eastAsia="Times New Roman"/>
      <w:b/>
      <w:bCs/>
      <w:sz w:val="22"/>
    </w:rPr>
  </w:style>
  <w:style w:type="paragraph" w:customStyle="1" w:styleId="a">
    <w:name w:val="статьи договора"/>
    <w:basedOn w:val="111"/>
    <w:uiPriority w:val="99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uiPriority w:val="99"/>
    <w:pPr>
      <w:numPr>
        <w:ilvl w:val="2"/>
      </w:numPr>
      <w:tabs>
        <w:tab w:val="clear" w:pos="1430"/>
        <w:tab w:val="num" w:pos="1440"/>
      </w:tabs>
      <w:ind w:left="1224"/>
    </w:pPr>
    <w:rPr>
      <w:bCs/>
    </w:rPr>
  </w:style>
  <w:style w:type="character" w:styleId="aff">
    <w:name w:val="footnote reference"/>
    <w:uiPriority w:val="99"/>
    <w:rPr>
      <w:vertAlign w:val="superscript"/>
    </w:rPr>
  </w:style>
  <w:style w:type="character" w:styleId="aff0">
    <w:name w:val="annotation reference"/>
    <w:semiHidden/>
    <w:rPr>
      <w:sz w:val="16"/>
    </w:rPr>
  </w:style>
  <w:style w:type="character" w:customStyle="1" w:styleId="afc">
    <w:name w:val="Абзац списка Знак"/>
    <w:link w:val="afb"/>
    <w:uiPriority w:val="34"/>
    <w:rsid w:val="006D6490"/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2"/>
    <w:link w:val="4"/>
    <w:semiHidden/>
    <w:rsid w:val="009C3092"/>
    <w:rPr>
      <w:rFonts w:eastAsiaTheme="majorEastAsia"/>
      <w:i/>
      <w:iCs/>
      <w:color w:val="910629" w:themeColor="accent1" w:themeShade="BF"/>
      <w:sz w:val="24"/>
    </w:rPr>
  </w:style>
  <w:style w:type="paragraph" w:styleId="aff1">
    <w:name w:val="Subtitle"/>
    <w:basedOn w:val="a1"/>
    <w:next w:val="a1"/>
    <w:link w:val="aff2"/>
    <w:qFormat/>
    <w:rsid w:val="009C309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aff2">
    <w:name w:val="Подзаголовок Знак"/>
    <w:basedOn w:val="a2"/>
    <w:link w:val="aff1"/>
    <w:rsid w:val="009C3092"/>
    <w:rPr>
      <w:rFonts w:eastAsiaTheme="minorEastAsia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51F7D-8F12-4F89-917A-CA431270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3834</Words>
  <Characters>21858</Characters>
  <Application>Microsoft Office Word</Application>
  <DocSecurity>8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</Company>
  <LinksUpToDate>false</LinksUpToDate>
  <CharactersWithSpaces>25641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Паршикова Яна Вячеславовна</cp:lastModifiedBy>
  <cp:revision>2</cp:revision>
  <cp:lastPrinted>2020-03-25T14:15:00Z</cp:lastPrinted>
  <dcterms:created xsi:type="dcterms:W3CDTF">2021-01-26T10:40:00Z</dcterms:created>
  <dcterms:modified xsi:type="dcterms:W3CDTF">2021-01-26T10:40:00Z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NXXnybEgGINX00002X165m</vt:lpwstr>
  </property>
</Properties>
</file>